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382"/>
        <w:gridCol w:w="8873"/>
      </w:tblGrid>
      <w:tr w:rsidR="00F877BC" w:rsidRPr="00F877BC" w:rsidTr="00F877BC">
        <w:trPr>
          <w:trHeight w:val="1550"/>
        </w:trPr>
        <w:tc>
          <w:tcPr>
            <w:tcW w:w="1384" w:type="dxa"/>
            <w:shd w:val="clear" w:color="auto" w:fill="auto"/>
          </w:tcPr>
          <w:p w:rsidR="00F877BC" w:rsidRPr="00F877BC" w:rsidRDefault="00BB262B" w:rsidP="00F877B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-114300</wp:posOffset>
                  </wp:positionV>
                  <wp:extent cx="1137920" cy="124396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5B0D">
              <w:tab/>
            </w:r>
            <w:r w:rsidR="000D5B0D">
              <w:tab/>
            </w:r>
          </w:p>
        </w:tc>
        <w:tc>
          <w:tcPr>
            <w:tcW w:w="8900" w:type="dxa"/>
            <w:shd w:val="clear" w:color="auto" w:fill="auto"/>
            <w:vAlign w:val="center"/>
          </w:tcPr>
          <w:p w:rsidR="00F877BC" w:rsidRPr="00F877BC" w:rsidRDefault="00F877BC" w:rsidP="00F877B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77BC">
              <w:rPr>
                <w:rFonts w:ascii="Arial" w:hAnsi="Arial" w:cs="Arial"/>
                <w:b/>
                <w:sz w:val="22"/>
                <w:szCs w:val="22"/>
              </w:rPr>
              <w:t>CONTENIDOS Y PLAN DE ACCION</w:t>
            </w:r>
          </w:p>
          <w:p w:rsidR="00F877BC" w:rsidRDefault="00F877BC" w:rsidP="00F877B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77BC">
              <w:rPr>
                <w:rFonts w:ascii="Arial" w:hAnsi="Arial" w:cs="Arial"/>
                <w:b/>
                <w:sz w:val="22"/>
                <w:szCs w:val="22"/>
              </w:rPr>
              <w:t xml:space="preserve">PERÍODO DE </w:t>
            </w:r>
            <w:r w:rsidR="00FA6136">
              <w:rPr>
                <w:rFonts w:ascii="Arial" w:hAnsi="Arial" w:cs="Arial"/>
                <w:b/>
                <w:sz w:val="22"/>
                <w:szCs w:val="22"/>
              </w:rPr>
              <w:t>INTENSIFICACIÓN DE APRENDIZAJES</w:t>
            </w:r>
          </w:p>
          <w:p w:rsidR="00F877BC" w:rsidRPr="00F877BC" w:rsidRDefault="00DB6316" w:rsidP="00F877B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PERÍODO DE ORIENTACIÓN Y EVALUACIÓN</w:t>
            </w:r>
          </w:p>
          <w:p w:rsidR="00F877BC" w:rsidRPr="00F877BC" w:rsidRDefault="00F877BC" w:rsidP="00F877BC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77BC">
              <w:rPr>
                <w:rFonts w:ascii="Arial" w:hAnsi="Arial" w:cs="Arial"/>
                <w:b/>
                <w:sz w:val="22"/>
                <w:szCs w:val="22"/>
              </w:rPr>
              <w:t>DICIEMBRE 20</w:t>
            </w:r>
            <w:r w:rsidR="00DB6316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Pr="00F877BC">
              <w:rPr>
                <w:rFonts w:ascii="Arial" w:hAnsi="Arial" w:cs="Arial"/>
                <w:b/>
                <w:sz w:val="22"/>
                <w:szCs w:val="22"/>
              </w:rPr>
              <w:t xml:space="preserve"> FEBRERO 20</w:t>
            </w:r>
            <w:r w:rsidR="00DB6316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</w:tr>
    </w:tbl>
    <w:p w:rsidR="00F877BC" w:rsidRDefault="00F877BC" w:rsidP="00F877BC">
      <w:pPr>
        <w:jc w:val="center"/>
        <w:rPr>
          <w:rFonts w:ascii="Arial" w:hAnsi="Arial" w:cs="Arial"/>
          <w:b/>
          <w:sz w:val="20"/>
          <w:szCs w:val="20"/>
        </w:rPr>
      </w:pPr>
    </w:p>
    <w:p w:rsidR="00F877BC" w:rsidRDefault="00F877BC" w:rsidP="00F877BC">
      <w:pPr>
        <w:jc w:val="center"/>
        <w:rPr>
          <w:rFonts w:ascii="Arial" w:hAnsi="Arial" w:cs="Arial"/>
          <w:b/>
          <w:sz w:val="20"/>
          <w:szCs w:val="20"/>
        </w:rPr>
      </w:pPr>
    </w:p>
    <w:p w:rsidR="00F877BC" w:rsidRPr="00F877BC" w:rsidRDefault="00F877BC" w:rsidP="00F877BC">
      <w:pPr>
        <w:jc w:val="center"/>
        <w:rPr>
          <w:rFonts w:ascii="Arial" w:hAnsi="Arial" w:cs="Arial"/>
          <w:b/>
          <w:sz w:val="20"/>
          <w:szCs w:val="20"/>
        </w:rPr>
      </w:pPr>
    </w:p>
    <w:p w:rsidR="00F877BC" w:rsidRDefault="002F35BA" w:rsidP="00F877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ASIGNATURA: Tecnología de la Información Orientada</w:t>
      </w:r>
      <w:r w:rsidR="00C37BAD">
        <w:rPr>
          <w:rFonts w:ascii="Arial" w:hAnsi="Arial" w:cs="Arial"/>
          <w:sz w:val="20"/>
          <w:szCs w:val="20"/>
        </w:rPr>
        <w:t xml:space="preserve"> </w:t>
      </w:r>
      <w:r w:rsidR="00C71AB9">
        <w:rPr>
          <w:rFonts w:ascii="Arial" w:hAnsi="Arial" w:cs="Arial"/>
          <w:sz w:val="20"/>
          <w:szCs w:val="20"/>
        </w:rPr>
        <w:t>CURSO:</w:t>
      </w:r>
      <w:r>
        <w:rPr>
          <w:rFonts w:ascii="Arial" w:hAnsi="Arial" w:cs="Arial"/>
          <w:sz w:val="20"/>
          <w:szCs w:val="20"/>
        </w:rPr>
        <w:t xml:space="preserve"> Quinto año</w:t>
      </w:r>
      <w:r w:rsidR="00C37BAD">
        <w:rPr>
          <w:rFonts w:ascii="Arial" w:hAnsi="Arial" w:cs="Arial"/>
          <w:sz w:val="20"/>
          <w:szCs w:val="20"/>
        </w:rPr>
        <w:t xml:space="preserve">. </w:t>
      </w:r>
      <w:r w:rsidR="00F877BC" w:rsidRPr="00F877BC">
        <w:rPr>
          <w:rFonts w:ascii="Arial" w:hAnsi="Arial" w:cs="Arial"/>
          <w:sz w:val="20"/>
          <w:szCs w:val="20"/>
        </w:rPr>
        <w:t>PROFESOR:</w:t>
      </w:r>
      <w:r>
        <w:rPr>
          <w:rFonts w:ascii="Arial" w:hAnsi="Arial" w:cs="Arial"/>
          <w:sz w:val="20"/>
          <w:szCs w:val="20"/>
        </w:rPr>
        <w:t xml:space="preserve"> Andrés Viviano</w:t>
      </w:r>
    </w:p>
    <w:p w:rsidR="00202489" w:rsidRDefault="00202489" w:rsidP="00F877BC">
      <w:pPr>
        <w:rPr>
          <w:rFonts w:ascii="Arial" w:hAnsi="Arial" w:cs="Arial"/>
          <w:sz w:val="20"/>
          <w:szCs w:val="20"/>
        </w:rPr>
      </w:pPr>
    </w:p>
    <w:p w:rsidR="00202489" w:rsidRDefault="00202489" w:rsidP="00F877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ALUMNO: …………………………………………………………………………………………………………………………</w:t>
      </w:r>
    </w:p>
    <w:p w:rsidR="00401E06" w:rsidRDefault="00401E06" w:rsidP="00F877BC">
      <w:pPr>
        <w:rPr>
          <w:rFonts w:ascii="Arial" w:hAnsi="Arial" w:cs="Arial"/>
          <w:sz w:val="20"/>
          <w:szCs w:val="20"/>
        </w:rPr>
      </w:pPr>
    </w:p>
    <w:p w:rsidR="00C5714A" w:rsidRDefault="00C5714A" w:rsidP="00F877B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807"/>
        <w:gridCol w:w="1027"/>
        <w:gridCol w:w="847"/>
        <w:gridCol w:w="767"/>
        <w:gridCol w:w="557"/>
      </w:tblGrid>
      <w:tr w:rsidR="00BB37F6" w:rsidRPr="00661DF2" w:rsidTr="001F2AA1">
        <w:trPr>
          <w:trHeight w:val="423"/>
        </w:trPr>
        <w:tc>
          <w:tcPr>
            <w:tcW w:w="846" w:type="dxa"/>
            <w:vMerge w:val="restart"/>
            <w:tcBorders>
              <w:right w:val="triple" w:sz="4" w:space="0" w:color="auto"/>
            </w:tcBorders>
            <w:shd w:val="clear" w:color="auto" w:fill="FFE599"/>
          </w:tcPr>
          <w:p w:rsidR="00BB37F6" w:rsidRPr="00661DF2" w:rsidRDefault="00BB37F6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  <w:vMerge w:val="restart"/>
            <w:tcBorders>
              <w:left w:val="triple" w:sz="4" w:space="0" w:color="auto"/>
              <w:right w:val="single" w:sz="18" w:space="0" w:color="auto"/>
            </w:tcBorders>
            <w:shd w:val="clear" w:color="auto" w:fill="FFE599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DF2">
              <w:rPr>
                <w:rFonts w:ascii="Arial" w:hAnsi="Arial" w:cs="Arial"/>
                <w:b/>
                <w:bCs/>
                <w:sz w:val="20"/>
                <w:szCs w:val="20"/>
              </w:rPr>
              <w:t>CONTENIDOS / TEMAS</w:t>
            </w: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E599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DF2">
              <w:rPr>
                <w:rFonts w:ascii="Arial" w:hAnsi="Arial" w:cs="Arial"/>
                <w:b/>
                <w:bCs/>
                <w:sz w:val="20"/>
                <w:szCs w:val="20"/>
              </w:rPr>
              <w:t>¿CUÁNDO?</w:t>
            </w:r>
          </w:p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FFE599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DF2">
              <w:rPr>
                <w:rFonts w:ascii="Arial" w:hAnsi="Arial" w:cs="Arial"/>
                <w:b/>
                <w:bCs/>
                <w:sz w:val="20"/>
                <w:szCs w:val="20"/>
              </w:rPr>
              <w:t>¿CÓMO?</w:t>
            </w:r>
          </w:p>
        </w:tc>
      </w:tr>
      <w:tr w:rsidR="00BB37F6" w:rsidRPr="00661DF2" w:rsidTr="001F2AA1">
        <w:tc>
          <w:tcPr>
            <w:tcW w:w="846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FFE599"/>
          </w:tcPr>
          <w:p w:rsidR="00BB37F6" w:rsidRPr="00661DF2" w:rsidRDefault="00BB37F6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  <w:vMerge/>
            <w:tcBorders>
              <w:left w:val="triple" w:sz="4" w:space="0" w:color="auto"/>
              <w:bottom w:val="triple" w:sz="4" w:space="0" w:color="auto"/>
              <w:right w:val="single" w:sz="18" w:space="0" w:color="auto"/>
            </w:tcBorders>
            <w:shd w:val="clear" w:color="auto" w:fill="auto"/>
          </w:tcPr>
          <w:p w:rsidR="00BB37F6" w:rsidRPr="00661DF2" w:rsidRDefault="00BB37F6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triple" w:sz="4" w:space="0" w:color="auto"/>
            </w:tcBorders>
            <w:shd w:val="clear" w:color="auto" w:fill="FFE599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DF2">
              <w:rPr>
                <w:rFonts w:ascii="Arial" w:hAnsi="Arial" w:cs="Arial"/>
                <w:sz w:val="18"/>
                <w:szCs w:val="18"/>
              </w:rPr>
              <w:t>Diciembre</w:t>
            </w:r>
          </w:p>
        </w:tc>
        <w:tc>
          <w:tcPr>
            <w:tcW w:w="0" w:type="auto"/>
            <w:tcBorders>
              <w:bottom w:val="triple" w:sz="4" w:space="0" w:color="auto"/>
              <w:right w:val="single" w:sz="18" w:space="0" w:color="auto"/>
            </w:tcBorders>
            <w:shd w:val="clear" w:color="auto" w:fill="FFE599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DF2">
              <w:rPr>
                <w:rFonts w:ascii="Arial" w:hAnsi="Arial" w:cs="Arial"/>
                <w:sz w:val="18"/>
                <w:szCs w:val="18"/>
              </w:rPr>
              <w:t>Febrero</w:t>
            </w:r>
          </w:p>
        </w:tc>
        <w:tc>
          <w:tcPr>
            <w:tcW w:w="0" w:type="auto"/>
            <w:tcBorders>
              <w:left w:val="single" w:sz="18" w:space="0" w:color="auto"/>
              <w:bottom w:val="triple" w:sz="4" w:space="0" w:color="auto"/>
            </w:tcBorders>
            <w:shd w:val="clear" w:color="auto" w:fill="FFE599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DF2">
              <w:rPr>
                <w:rFonts w:ascii="Arial" w:hAnsi="Arial" w:cs="Arial"/>
                <w:sz w:val="18"/>
                <w:szCs w:val="18"/>
              </w:rPr>
              <w:t>Escrito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shd w:val="clear" w:color="auto" w:fill="FFE599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DF2">
              <w:rPr>
                <w:rFonts w:ascii="Arial" w:hAnsi="Arial" w:cs="Arial"/>
                <w:sz w:val="18"/>
                <w:szCs w:val="18"/>
              </w:rPr>
              <w:t>Oral</w:t>
            </w:r>
          </w:p>
        </w:tc>
      </w:tr>
      <w:tr w:rsidR="00BB37F6" w:rsidRPr="00661DF2" w:rsidTr="001F2AA1">
        <w:tc>
          <w:tcPr>
            <w:tcW w:w="846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FFE599"/>
            <w:textDirection w:val="btLr"/>
            <w:vAlign w:val="center"/>
          </w:tcPr>
          <w:p w:rsidR="00BB37F6" w:rsidRPr="00661DF2" w:rsidRDefault="00BB37F6" w:rsidP="00661DF2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D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PRIMER CUATRIMESTRE – </w:t>
            </w:r>
            <w:r w:rsidR="00661DF2" w:rsidRPr="00661DF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661DF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661DF2" w:rsidRPr="00661D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/03/20 </w:t>
            </w:r>
            <w:r w:rsidRPr="00661D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 </w:t>
            </w:r>
            <w:r w:rsidR="00661DF2" w:rsidRPr="00661DF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661DF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661DF2" w:rsidRPr="00661DF2">
              <w:rPr>
                <w:rFonts w:ascii="Arial" w:hAnsi="Arial" w:cs="Arial"/>
                <w:b/>
                <w:bCs/>
                <w:sz w:val="20"/>
                <w:szCs w:val="20"/>
              </w:rPr>
              <w:t>/07/20</w:t>
            </w:r>
          </w:p>
        </w:tc>
        <w:tc>
          <w:tcPr>
            <w:tcW w:w="5807" w:type="dxa"/>
            <w:tcBorders>
              <w:top w:val="triple" w:sz="4" w:space="0" w:color="auto"/>
              <w:left w:val="trip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BB2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1DF2">
              <w:rPr>
                <w:rFonts w:ascii="Arial" w:hAnsi="Arial" w:cs="Arial"/>
                <w:sz w:val="20"/>
                <w:szCs w:val="20"/>
              </w:rPr>
              <w:t>1.</w:t>
            </w:r>
            <w:r w:rsidR="002F35BA">
              <w:rPr>
                <w:rFonts w:ascii="Arial" w:hAnsi="Arial" w:cs="Arial"/>
                <w:sz w:val="20"/>
                <w:szCs w:val="20"/>
              </w:rPr>
              <w:t xml:space="preserve"> Herramientas para confeccionar un perfil para el ámbito laboral.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7F6" w:rsidRPr="00661DF2" w:rsidTr="001F2AA1">
        <w:tc>
          <w:tcPr>
            <w:tcW w:w="846" w:type="dxa"/>
            <w:vMerge/>
            <w:tcBorders>
              <w:right w:val="triple" w:sz="4" w:space="0" w:color="auto"/>
            </w:tcBorders>
            <w:shd w:val="clear" w:color="auto" w:fill="FFE599"/>
          </w:tcPr>
          <w:p w:rsidR="00BB37F6" w:rsidRPr="00661DF2" w:rsidRDefault="00BB37F6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trip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BB2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1DF2">
              <w:rPr>
                <w:rFonts w:ascii="Arial" w:hAnsi="Arial" w:cs="Arial"/>
                <w:sz w:val="20"/>
                <w:szCs w:val="20"/>
              </w:rPr>
              <w:t>2.</w:t>
            </w:r>
            <w:r w:rsidR="002F35BA">
              <w:t xml:space="preserve"> </w:t>
            </w:r>
            <w:r w:rsidR="002F35BA">
              <w:rPr>
                <w:rFonts w:ascii="Arial" w:hAnsi="Arial" w:cs="Arial"/>
                <w:sz w:val="20"/>
                <w:szCs w:val="20"/>
              </w:rPr>
              <w:t>Currículum V</w:t>
            </w:r>
            <w:r w:rsidR="002F35BA" w:rsidRPr="002F35BA">
              <w:rPr>
                <w:rFonts w:ascii="Arial" w:hAnsi="Arial" w:cs="Arial"/>
                <w:sz w:val="20"/>
                <w:szCs w:val="20"/>
              </w:rPr>
              <w:t>itae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7F6" w:rsidRPr="00661DF2" w:rsidTr="001F2AA1">
        <w:tc>
          <w:tcPr>
            <w:tcW w:w="846" w:type="dxa"/>
            <w:vMerge/>
            <w:tcBorders>
              <w:right w:val="triple" w:sz="4" w:space="0" w:color="auto"/>
            </w:tcBorders>
            <w:shd w:val="clear" w:color="auto" w:fill="FFE599"/>
          </w:tcPr>
          <w:p w:rsidR="00BB37F6" w:rsidRPr="00661DF2" w:rsidRDefault="00BB37F6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trip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BB2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1DF2">
              <w:rPr>
                <w:rFonts w:ascii="Arial" w:hAnsi="Arial" w:cs="Arial"/>
                <w:sz w:val="20"/>
                <w:szCs w:val="20"/>
              </w:rPr>
              <w:t>3.</w:t>
            </w:r>
            <w:r w:rsidR="002F35BA">
              <w:rPr>
                <w:rFonts w:ascii="Arial" w:hAnsi="Arial" w:cs="Arial"/>
                <w:sz w:val="20"/>
                <w:szCs w:val="20"/>
              </w:rPr>
              <w:t xml:space="preserve"> Características de un Currículum V</w:t>
            </w:r>
            <w:r w:rsidR="002F35BA" w:rsidRPr="002F35BA">
              <w:rPr>
                <w:rFonts w:ascii="Arial" w:hAnsi="Arial" w:cs="Arial"/>
                <w:sz w:val="20"/>
                <w:szCs w:val="20"/>
              </w:rPr>
              <w:t>itae</w:t>
            </w:r>
            <w:r w:rsidR="002F35B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7F6" w:rsidRPr="00661DF2" w:rsidTr="001F2AA1">
        <w:tc>
          <w:tcPr>
            <w:tcW w:w="846" w:type="dxa"/>
            <w:vMerge/>
            <w:tcBorders>
              <w:right w:val="triple" w:sz="4" w:space="0" w:color="auto"/>
            </w:tcBorders>
            <w:shd w:val="clear" w:color="auto" w:fill="FFE599"/>
          </w:tcPr>
          <w:p w:rsidR="00BB37F6" w:rsidRPr="00661DF2" w:rsidRDefault="00BB37F6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trip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BB2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1DF2">
              <w:rPr>
                <w:rFonts w:ascii="Arial" w:hAnsi="Arial" w:cs="Arial"/>
                <w:sz w:val="20"/>
                <w:szCs w:val="20"/>
              </w:rPr>
              <w:t>4.</w:t>
            </w:r>
            <w:r w:rsidR="00FE349F">
              <w:rPr>
                <w:rFonts w:ascii="Arial" w:hAnsi="Arial" w:cs="Arial"/>
                <w:sz w:val="20"/>
                <w:szCs w:val="20"/>
              </w:rPr>
              <w:t xml:space="preserve"> Estructura</w:t>
            </w:r>
            <w:r w:rsidR="002F35BA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FE349F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2F35BA">
              <w:rPr>
                <w:rFonts w:ascii="Arial" w:hAnsi="Arial" w:cs="Arial"/>
                <w:sz w:val="20"/>
                <w:szCs w:val="20"/>
              </w:rPr>
              <w:t>Currículum V</w:t>
            </w:r>
            <w:r w:rsidR="002F35BA" w:rsidRPr="002F35BA">
              <w:rPr>
                <w:rFonts w:ascii="Arial" w:hAnsi="Arial" w:cs="Arial"/>
                <w:sz w:val="20"/>
                <w:szCs w:val="20"/>
              </w:rPr>
              <w:t>itae</w:t>
            </w:r>
            <w:r w:rsidR="002F35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7F6" w:rsidRPr="00661DF2" w:rsidTr="001F2AA1">
        <w:tc>
          <w:tcPr>
            <w:tcW w:w="846" w:type="dxa"/>
            <w:vMerge/>
            <w:tcBorders>
              <w:right w:val="triple" w:sz="4" w:space="0" w:color="auto"/>
            </w:tcBorders>
            <w:shd w:val="clear" w:color="auto" w:fill="FFE599"/>
          </w:tcPr>
          <w:p w:rsidR="00BB37F6" w:rsidRPr="00661DF2" w:rsidRDefault="00BB37F6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trip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BB2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1DF2">
              <w:rPr>
                <w:rFonts w:ascii="Arial" w:hAnsi="Arial" w:cs="Arial"/>
                <w:sz w:val="20"/>
                <w:szCs w:val="20"/>
              </w:rPr>
              <w:t>5.</w:t>
            </w:r>
            <w:r w:rsidR="002F35BA">
              <w:rPr>
                <w:rFonts w:ascii="Arial" w:hAnsi="Arial" w:cs="Arial"/>
                <w:sz w:val="20"/>
                <w:szCs w:val="20"/>
              </w:rPr>
              <w:t xml:space="preserve"> Modelo de</w:t>
            </w:r>
            <w:r w:rsidR="00FE349F">
              <w:rPr>
                <w:rFonts w:ascii="Arial" w:hAnsi="Arial" w:cs="Arial"/>
                <w:sz w:val="20"/>
                <w:szCs w:val="20"/>
              </w:rPr>
              <w:t>l</w:t>
            </w:r>
            <w:r w:rsidR="002F35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1D27">
              <w:rPr>
                <w:rFonts w:ascii="Arial" w:hAnsi="Arial" w:cs="Arial"/>
                <w:sz w:val="20"/>
                <w:szCs w:val="20"/>
              </w:rPr>
              <w:t xml:space="preserve">Currículum </w:t>
            </w:r>
            <w:r w:rsidR="002F35BA">
              <w:rPr>
                <w:rFonts w:ascii="Arial" w:hAnsi="Arial" w:cs="Arial"/>
                <w:sz w:val="20"/>
                <w:szCs w:val="20"/>
              </w:rPr>
              <w:t>V</w:t>
            </w:r>
            <w:r w:rsidR="002F35BA" w:rsidRPr="002F35BA">
              <w:rPr>
                <w:rFonts w:ascii="Arial" w:hAnsi="Arial" w:cs="Arial"/>
                <w:sz w:val="20"/>
                <w:szCs w:val="20"/>
              </w:rPr>
              <w:t>itae</w:t>
            </w:r>
            <w:r w:rsidR="002F35BA">
              <w:rPr>
                <w:rFonts w:ascii="Arial" w:hAnsi="Arial" w:cs="Arial"/>
                <w:sz w:val="20"/>
                <w:szCs w:val="20"/>
              </w:rPr>
              <w:t xml:space="preserve"> cronológico.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7F6" w:rsidRPr="00661DF2" w:rsidTr="001F2AA1">
        <w:tc>
          <w:tcPr>
            <w:tcW w:w="846" w:type="dxa"/>
            <w:vMerge/>
            <w:tcBorders>
              <w:right w:val="triple" w:sz="4" w:space="0" w:color="auto"/>
            </w:tcBorders>
            <w:shd w:val="clear" w:color="auto" w:fill="FFE599"/>
          </w:tcPr>
          <w:p w:rsidR="00BB37F6" w:rsidRPr="00661DF2" w:rsidRDefault="00BB37F6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trip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BB2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1DF2">
              <w:rPr>
                <w:rFonts w:ascii="Arial" w:hAnsi="Arial" w:cs="Arial"/>
                <w:sz w:val="20"/>
                <w:szCs w:val="20"/>
              </w:rPr>
              <w:t>6.</w:t>
            </w:r>
            <w:r w:rsidR="005B4314">
              <w:rPr>
                <w:rFonts w:ascii="Arial" w:hAnsi="Arial" w:cs="Arial"/>
                <w:sz w:val="20"/>
                <w:szCs w:val="20"/>
              </w:rPr>
              <w:t xml:space="preserve"> Carta de presentación.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7F6" w:rsidRPr="00661DF2" w:rsidTr="001F2AA1">
        <w:tc>
          <w:tcPr>
            <w:tcW w:w="846" w:type="dxa"/>
            <w:vMerge/>
            <w:tcBorders>
              <w:right w:val="triple" w:sz="4" w:space="0" w:color="auto"/>
            </w:tcBorders>
            <w:shd w:val="clear" w:color="auto" w:fill="FFE599"/>
          </w:tcPr>
          <w:p w:rsidR="00BB37F6" w:rsidRPr="00661DF2" w:rsidRDefault="00BB37F6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trip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7F6" w:rsidRPr="00661DF2" w:rsidRDefault="005B4314" w:rsidP="00BB2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1DF2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 xml:space="preserve"> Diferentes formas para</w:t>
            </w:r>
            <w:r w:rsidR="00FE349F">
              <w:rPr>
                <w:rFonts w:ascii="Arial" w:hAnsi="Arial" w:cs="Arial"/>
                <w:sz w:val="20"/>
                <w:szCs w:val="20"/>
              </w:rPr>
              <w:t xml:space="preserve"> abordar</w:t>
            </w:r>
            <w:r>
              <w:rPr>
                <w:rFonts w:ascii="Arial" w:hAnsi="Arial" w:cs="Arial"/>
                <w:sz w:val="20"/>
                <w:szCs w:val="20"/>
              </w:rPr>
              <w:t xml:space="preserve"> la búsqueda laboral.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7F6" w:rsidRPr="00661DF2" w:rsidTr="001F2AA1">
        <w:tc>
          <w:tcPr>
            <w:tcW w:w="846" w:type="dxa"/>
            <w:vMerge/>
            <w:tcBorders>
              <w:right w:val="triple" w:sz="4" w:space="0" w:color="auto"/>
            </w:tcBorders>
            <w:shd w:val="clear" w:color="auto" w:fill="FFE599"/>
          </w:tcPr>
          <w:p w:rsidR="00BB37F6" w:rsidRPr="00661DF2" w:rsidRDefault="00BB37F6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trip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BB2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1DF2">
              <w:rPr>
                <w:rFonts w:ascii="Arial" w:hAnsi="Arial" w:cs="Arial"/>
                <w:sz w:val="20"/>
                <w:szCs w:val="20"/>
              </w:rPr>
              <w:t>8.</w:t>
            </w:r>
            <w:r w:rsidR="005B4314">
              <w:rPr>
                <w:rFonts w:ascii="Arial" w:hAnsi="Arial" w:cs="Arial"/>
                <w:sz w:val="20"/>
                <w:szCs w:val="20"/>
              </w:rPr>
              <w:t xml:space="preserve"> Conocimiento del mercado laboral.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7F6" w:rsidRPr="00661DF2" w:rsidTr="001F2AA1">
        <w:tc>
          <w:tcPr>
            <w:tcW w:w="846" w:type="dxa"/>
            <w:vMerge/>
            <w:tcBorders>
              <w:right w:val="triple" w:sz="4" w:space="0" w:color="auto"/>
            </w:tcBorders>
            <w:shd w:val="clear" w:color="auto" w:fill="FFE599"/>
          </w:tcPr>
          <w:p w:rsidR="00BB37F6" w:rsidRPr="00661DF2" w:rsidRDefault="00BB37F6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trip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BB2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1DF2">
              <w:rPr>
                <w:rFonts w:ascii="Arial" w:hAnsi="Arial" w:cs="Arial"/>
                <w:sz w:val="20"/>
                <w:szCs w:val="20"/>
              </w:rPr>
              <w:t>9.</w:t>
            </w:r>
            <w:r w:rsidR="005B4314">
              <w:rPr>
                <w:rFonts w:ascii="Arial" w:hAnsi="Arial" w:cs="Arial"/>
                <w:sz w:val="20"/>
                <w:szCs w:val="20"/>
              </w:rPr>
              <w:t xml:space="preserve"> Distintos tipos de empleos y formas de contratación.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7F6" w:rsidRPr="00661DF2" w:rsidTr="001F2AA1">
        <w:tc>
          <w:tcPr>
            <w:tcW w:w="846" w:type="dxa"/>
            <w:vMerge/>
            <w:tcBorders>
              <w:right w:val="triple" w:sz="4" w:space="0" w:color="auto"/>
            </w:tcBorders>
            <w:shd w:val="clear" w:color="auto" w:fill="FFE599"/>
          </w:tcPr>
          <w:p w:rsidR="00BB37F6" w:rsidRPr="00661DF2" w:rsidRDefault="00BB37F6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trip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BB2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1DF2">
              <w:rPr>
                <w:rFonts w:ascii="Arial" w:hAnsi="Arial" w:cs="Arial"/>
                <w:sz w:val="20"/>
                <w:szCs w:val="20"/>
              </w:rPr>
              <w:t>10.</w:t>
            </w:r>
            <w:r w:rsidR="005B4314">
              <w:rPr>
                <w:rFonts w:ascii="Arial" w:hAnsi="Arial" w:cs="Arial"/>
                <w:sz w:val="20"/>
                <w:szCs w:val="20"/>
              </w:rPr>
              <w:t xml:space="preserve"> La entrevista laboral.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7F6" w:rsidRPr="00661DF2" w:rsidTr="001F2AA1">
        <w:tc>
          <w:tcPr>
            <w:tcW w:w="846" w:type="dxa"/>
            <w:vMerge/>
            <w:tcBorders>
              <w:right w:val="triple" w:sz="4" w:space="0" w:color="auto"/>
            </w:tcBorders>
            <w:shd w:val="clear" w:color="auto" w:fill="FFE599"/>
          </w:tcPr>
          <w:p w:rsidR="00BB37F6" w:rsidRPr="00661DF2" w:rsidRDefault="00BB37F6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trip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BB2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1DF2">
              <w:rPr>
                <w:rFonts w:ascii="Arial" w:hAnsi="Arial" w:cs="Arial"/>
                <w:sz w:val="20"/>
                <w:szCs w:val="20"/>
              </w:rPr>
              <w:t>11.</w:t>
            </w:r>
            <w:r w:rsidR="005B4314">
              <w:rPr>
                <w:rFonts w:ascii="Arial" w:hAnsi="Arial" w:cs="Arial"/>
                <w:sz w:val="20"/>
                <w:szCs w:val="20"/>
              </w:rPr>
              <w:t xml:space="preserve"> Tipos de entrevistas.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7F6" w:rsidRPr="00661DF2" w:rsidTr="001F2AA1">
        <w:tc>
          <w:tcPr>
            <w:tcW w:w="846" w:type="dxa"/>
            <w:vMerge/>
            <w:tcBorders>
              <w:right w:val="triple" w:sz="4" w:space="0" w:color="auto"/>
            </w:tcBorders>
            <w:shd w:val="clear" w:color="auto" w:fill="FFE599"/>
          </w:tcPr>
          <w:p w:rsidR="00BB37F6" w:rsidRPr="00661DF2" w:rsidRDefault="00BB37F6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trip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BB2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1DF2">
              <w:rPr>
                <w:rFonts w:ascii="Arial" w:hAnsi="Arial" w:cs="Arial"/>
                <w:sz w:val="20"/>
                <w:szCs w:val="20"/>
              </w:rPr>
              <w:t>12.</w:t>
            </w:r>
            <w:r w:rsidR="00A07FB6">
              <w:rPr>
                <w:rFonts w:ascii="Arial" w:hAnsi="Arial" w:cs="Arial"/>
                <w:sz w:val="20"/>
                <w:szCs w:val="20"/>
              </w:rPr>
              <w:t xml:space="preserve"> Herramientas</w:t>
            </w:r>
            <w:r w:rsidR="005B4314">
              <w:rPr>
                <w:rFonts w:ascii="Arial" w:hAnsi="Arial" w:cs="Arial"/>
                <w:sz w:val="20"/>
                <w:szCs w:val="20"/>
              </w:rPr>
              <w:t xml:space="preserve"> para la entrevista laboral.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7F6" w:rsidRPr="00661DF2" w:rsidTr="001F2AA1">
        <w:tc>
          <w:tcPr>
            <w:tcW w:w="846" w:type="dxa"/>
            <w:vMerge/>
            <w:tcBorders>
              <w:right w:val="triple" w:sz="4" w:space="0" w:color="auto"/>
            </w:tcBorders>
            <w:shd w:val="clear" w:color="auto" w:fill="FFE599"/>
          </w:tcPr>
          <w:p w:rsidR="00BB37F6" w:rsidRPr="00661DF2" w:rsidRDefault="00BB37F6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trip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BB2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1DF2">
              <w:rPr>
                <w:rFonts w:ascii="Arial" w:hAnsi="Arial" w:cs="Arial"/>
                <w:sz w:val="20"/>
                <w:szCs w:val="20"/>
              </w:rPr>
              <w:t>13.</w:t>
            </w:r>
            <w:r w:rsidR="005B4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49F">
              <w:rPr>
                <w:rFonts w:ascii="Arial" w:hAnsi="Arial" w:cs="Arial"/>
                <w:sz w:val="20"/>
                <w:szCs w:val="20"/>
              </w:rPr>
              <w:t>Introducción a las Industrias Culturales.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B37F6" w:rsidRPr="00661DF2" w:rsidRDefault="00BB37F6" w:rsidP="00661D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F2" w:rsidRPr="00661DF2" w:rsidTr="001F2AA1">
        <w:tc>
          <w:tcPr>
            <w:tcW w:w="846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E599"/>
            <w:textDirection w:val="btLr"/>
            <w:vAlign w:val="center"/>
          </w:tcPr>
          <w:p w:rsidR="00661DF2" w:rsidRPr="00661DF2" w:rsidRDefault="00661DF2" w:rsidP="00661DF2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DF2">
              <w:rPr>
                <w:rFonts w:ascii="Arial" w:hAnsi="Arial" w:cs="Arial"/>
                <w:b/>
                <w:bCs/>
                <w:sz w:val="20"/>
                <w:szCs w:val="20"/>
              </w:rPr>
              <w:t>SEGUNDO CUATRIMESTRE –   06/07/20 al 27/11/20</w:t>
            </w:r>
          </w:p>
        </w:tc>
        <w:tc>
          <w:tcPr>
            <w:tcW w:w="5807" w:type="dxa"/>
            <w:tcBorders>
              <w:top w:val="triple" w:sz="4" w:space="0" w:color="auto"/>
              <w:left w:val="trip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1DF2" w:rsidRPr="00661DF2" w:rsidRDefault="00661DF2" w:rsidP="00BB2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1DF2">
              <w:rPr>
                <w:rFonts w:ascii="Arial" w:hAnsi="Arial" w:cs="Arial"/>
                <w:sz w:val="20"/>
                <w:szCs w:val="20"/>
              </w:rPr>
              <w:t>1.</w:t>
            </w:r>
            <w:r w:rsidR="00FE349F">
              <w:rPr>
                <w:rFonts w:ascii="Arial" w:hAnsi="Arial" w:cs="Arial"/>
                <w:sz w:val="20"/>
                <w:szCs w:val="20"/>
              </w:rPr>
              <w:t xml:space="preserve"> Análisis de las Industrias Cu</w:t>
            </w:r>
            <w:r w:rsidR="00A07FB6">
              <w:rPr>
                <w:rFonts w:ascii="Arial" w:hAnsi="Arial" w:cs="Arial"/>
                <w:sz w:val="20"/>
                <w:szCs w:val="20"/>
              </w:rPr>
              <w:t>lturales: una revisión teórica</w:t>
            </w:r>
            <w:r w:rsidR="00FE349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F2" w:rsidRPr="00661DF2" w:rsidTr="001F2AA1">
        <w:tc>
          <w:tcPr>
            <w:tcW w:w="846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FFE599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trip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1DF2" w:rsidRPr="00661DF2" w:rsidRDefault="00661DF2" w:rsidP="00BB2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1DF2">
              <w:rPr>
                <w:rFonts w:ascii="Arial" w:hAnsi="Arial" w:cs="Arial"/>
                <w:sz w:val="20"/>
                <w:szCs w:val="20"/>
              </w:rPr>
              <w:t>2.</w:t>
            </w:r>
            <w:r w:rsidR="00FE349F">
              <w:rPr>
                <w:rFonts w:ascii="Arial" w:hAnsi="Arial" w:cs="Arial"/>
                <w:sz w:val="20"/>
                <w:szCs w:val="20"/>
              </w:rPr>
              <w:t xml:space="preserve"> La Escuela de Frankfurt.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F2" w:rsidRPr="00661DF2" w:rsidTr="001F2AA1">
        <w:tc>
          <w:tcPr>
            <w:tcW w:w="846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FFE599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trip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1DF2" w:rsidRPr="00661DF2" w:rsidRDefault="00661DF2" w:rsidP="00BB2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1DF2">
              <w:rPr>
                <w:rFonts w:ascii="Arial" w:hAnsi="Arial" w:cs="Arial"/>
                <w:sz w:val="20"/>
                <w:szCs w:val="20"/>
              </w:rPr>
              <w:t>3.</w:t>
            </w:r>
            <w:r w:rsidR="00FE349F">
              <w:rPr>
                <w:rFonts w:ascii="Arial" w:hAnsi="Arial" w:cs="Arial"/>
                <w:sz w:val="20"/>
                <w:szCs w:val="20"/>
              </w:rPr>
              <w:t xml:space="preserve"> La Escuela de Frankfurt: Walter </w:t>
            </w:r>
            <w:proofErr w:type="spellStart"/>
            <w:r w:rsidR="00FE349F">
              <w:rPr>
                <w:rFonts w:ascii="Arial" w:hAnsi="Arial" w:cs="Arial"/>
                <w:sz w:val="20"/>
                <w:szCs w:val="20"/>
              </w:rPr>
              <w:t>Benjamin</w:t>
            </w:r>
            <w:proofErr w:type="spellEnd"/>
            <w:r w:rsidR="00FE34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F2" w:rsidRPr="00661DF2" w:rsidTr="001F2AA1">
        <w:tc>
          <w:tcPr>
            <w:tcW w:w="846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FFE599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trip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1DF2" w:rsidRPr="00661DF2" w:rsidRDefault="00661DF2" w:rsidP="00BB2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1DF2">
              <w:rPr>
                <w:rFonts w:ascii="Arial" w:hAnsi="Arial" w:cs="Arial"/>
                <w:sz w:val="20"/>
                <w:szCs w:val="20"/>
              </w:rPr>
              <w:t>4.</w:t>
            </w:r>
            <w:r w:rsidR="00FE34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52FD" w:rsidRPr="00A07FB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 Escuela de Birmingham.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F2" w:rsidRPr="00661DF2" w:rsidTr="001F2AA1">
        <w:tc>
          <w:tcPr>
            <w:tcW w:w="846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FFE599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trip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1DF2" w:rsidRPr="00661DF2" w:rsidRDefault="00661DF2" w:rsidP="00BB2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1DF2">
              <w:rPr>
                <w:rFonts w:ascii="Arial" w:hAnsi="Arial" w:cs="Arial"/>
                <w:sz w:val="20"/>
                <w:szCs w:val="20"/>
              </w:rPr>
              <w:t>5.</w:t>
            </w:r>
            <w:r w:rsidR="000752FD">
              <w:rPr>
                <w:rFonts w:ascii="Arial" w:hAnsi="Arial" w:cs="Arial"/>
                <w:sz w:val="20"/>
                <w:szCs w:val="20"/>
              </w:rPr>
              <w:t xml:space="preserve"> Estudios latinoamericanos.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F2" w:rsidRPr="00661DF2" w:rsidTr="001F2AA1">
        <w:tc>
          <w:tcPr>
            <w:tcW w:w="846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FFE599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trip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1DF2" w:rsidRPr="00661DF2" w:rsidRDefault="000752FD" w:rsidP="00BB2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1DF2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 xml:space="preserve"> Sistema de medios en Argentina.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F2" w:rsidRPr="00661DF2" w:rsidTr="001F2AA1">
        <w:tc>
          <w:tcPr>
            <w:tcW w:w="846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FFE599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trip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1DF2" w:rsidRPr="00661DF2" w:rsidRDefault="00661DF2" w:rsidP="00BB2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1DF2">
              <w:rPr>
                <w:rFonts w:ascii="Arial" w:hAnsi="Arial" w:cs="Arial"/>
                <w:sz w:val="20"/>
                <w:szCs w:val="20"/>
              </w:rPr>
              <w:t>7.</w:t>
            </w:r>
            <w:r w:rsidR="000752FD">
              <w:rPr>
                <w:rFonts w:ascii="Arial" w:hAnsi="Arial" w:cs="Arial"/>
                <w:sz w:val="20"/>
                <w:szCs w:val="20"/>
              </w:rPr>
              <w:t xml:space="preserve"> Medios públicos, privados y comunitarios.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F2" w:rsidRPr="00661DF2" w:rsidTr="001F2AA1">
        <w:tc>
          <w:tcPr>
            <w:tcW w:w="846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FFE599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trip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1DF2" w:rsidRPr="00661DF2" w:rsidRDefault="00661DF2" w:rsidP="00BB2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1DF2">
              <w:rPr>
                <w:rFonts w:ascii="Arial" w:hAnsi="Arial" w:cs="Arial"/>
                <w:sz w:val="20"/>
                <w:szCs w:val="20"/>
              </w:rPr>
              <w:t>8.</w:t>
            </w:r>
            <w:r w:rsidR="000752FD">
              <w:rPr>
                <w:rFonts w:ascii="Arial" w:hAnsi="Arial" w:cs="Arial"/>
                <w:sz w:val="20"/>
                <w:szCs w:val="20"/>
              </w:rPr>
              <w:t xml:space="preserve"> Libertad de expresión, información y comunicación.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F2" w:rsidRPr="00661DF2" w:rsidTr="001F2AA1">
        <w:tc>
          <w:tcPr>
            <w:tcW w:w="846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FFE599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trip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1DF2" w:rsidRPr="00661DF2" w:rsidRDefault="00661DF2" w:rsidP="00BB2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1DF2">
              <w:rPr>
                <w:rFonts w:ascii="Arial" w:hAnsi="Arial" w:cs="Arial"/>
                <w:sz w:val="20"/>
                <w:szCs w:val="20"/>
              </w:rPr>
              <w:t>9.</w:t>
            </w:r>
            <w:r w:rsidR="000752FD">
              <w:rPr>
                <w:rFonts w:ascii="Arial" w:hAnsi="Arial" w:cs="Arial"/>
                <w:sz w:val="20"/>
                <w:szCs w:val="20"/>
              </w:rPr>
              <w:t xml:space="preserve"> Pluralidad de voces.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F2" w:rsidRPr="00661DF2" w:rsidTr="001F2AA1">
        <w:tc>
          <w:tcPr>
            <w:tcW w:w="846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FFE599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trip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1DF2" w:rsidRPr="00661DF2" w:rsidRDefault="00661DF2" w:rsidP="00BB2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1DF2">
              <w:rPr>
                <w:rFonts w:ascii="Arial" w:hAnsi="Arial" w:cs="Arial"/>
                <w:sz w:val="20"/>
                <w:szCs w:val="20"/>
              </w:rPr>
              <w:t>10.</w:t>
            </w:r>
            <w:r w:rsidR="000752FD">
              <w:rPr>
                <w:rFonts w:ascii="Arial" w:hAnsi="Arial" w:cs="Arial"/>
                <w:sz w:val="20"/>
                <w:szCs w:val="20"/>
              </w:rPr>
              <w:t xml:space="preserve"> Concentración y mapa de medios.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61DF2" w:rsidRPr="00661DF2" w:rsidRDefault="00661DF2" w:rsidP="00661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714A" w:rsidRDefault="00C5714A" w:rsidP="00BB37F6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5714A" w:rsidSect="00F877BC">
      <w:pgSz w:w="12240" w:h="20160" w:code="5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345E3"/>
    <w:multiLevelType w:val="multilevel"/>
    <w:tmpl w:val="A13282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0D"/>
    <w:rsid w:val="0003537C"/>
    <w:rsid w:val="000752FD"/>
    <w:rsid w:val="000D5B0D"/>
    <w:rsid w:val="001F2AA1"/>
    <w:rsid w:val="00202489"/>
    <w:rsid w:val="002F35BA"/>
    <w:rsid w:val="00351D27"/>
    <w:rsid w:val="00352694"/>
    <w:rsid w:val="00401E06"/>
    <w:rsid w:val="005B4314"/>
    <w:rsid w:val="00661DF2"/>
    <w:rsid w:val="007C1D43"/>
    <w:rsid w:val="007D4FFF"/>
    <w:rsid w:val="008C237A"/>
    <w:rsid w:val="00A07FB6"/>
    <w:rsid w:val="00BB262B"/>
    <w:rsid w:val="00BB37F6"/>
    <w:rsid w:val="00BD7F03"/>
    <w:rsid w:val="00BF41B6"/>
    <w:rsid w:val="00BF4DB4"/>
    <w:rsid w:val="00C37BAD"/>
    <w:rsid w:val="00C5714A"/>
    <w:rsid w:val="00C71AB9"/>
    <w:rsid w:val="00CD09F3"/>
    <w:rsid w:val="00DB6316"/>
    <w:rsid w:val="00EC4FBF"/>
    <w:rsid w:val="00F40415"/>
    <w:rsid w:val="00F877BC"/>
    <w:rsid w:val="00FA6136"/>
    <w:rsid w:val="00FE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86BA7-4BF7-44D0-B916-9B8FD7D1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B0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D5B0D"/>
    <w:pPr>
      <w:tabs>
        <w:tab w:val="center" w:pos="4419"/>
        <w:tab w:val="right" w:pos="8838"/>
      </w:tabs>
    </w:pPr>
    <w:rPr>
      <w:lang w:val="es-AR" w:eastAsia="es-AR"/>
    </w:rPr>
  </w:style>
  <w:style w:type="character" w:styleId="Hipervnculo">
    <w:name w:val="Hyperlink"/>
    <w:rsid w:val="000D5B0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77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table" w:styleId="Tablaconcuadrcula">
    <w:name w:val="Table Grid"/>
    <w:basedOn w:val="Tablanormal"/>
    <w:rsid w:val="0040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E45C5-F67D-4FB4-94EC-8D47513A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Usuario</cp:lastModifiedBy>
  <cp:revision>3</cp:revision>
  <dcterms:created xsi:type="dcterms:W3CDTF">2020-11-01T00:03:00Z</dcterms:created>
  <dcterms:modified xsi:type="dcterms:W3CDTF">2020-11-01T00:05:00Z</dcterms:modified>
</cp:coreProperties>
</file>