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86363" w:rsidRPr="00CF375A" w:rsidRDefault="0046377E">
      <w:pPr>
        <w:pStyle w:val="Ttulo"/>
        <w:pBdr>
          <w:top w:val="nil"/>
          <w:left w:val="nil"/>
          <w:bottom w:val="nil"/>
          <w:right w:val="nil"/>
          <w:between w:val="nil"/>
        </w:pBdr>
        <w:rPr>
          <w:sz w:val="52"/>
          <w:szCs w:val="52"/>
        </w:rPr>
      </w:pPr>
      <w:bookmarkStart w:id="0" w:name="_nj23sjpj5u97" w:colFirst="0" w:colLast="0"/>
      <w:bookmarkEnd w:id="0"/>
      <w:r w:rsidRPr="00CF375A">
        <w:rPr>
          <w:sz w:val="52"/>
          <w:szCs w:val="52"/>
        </w:rPr>
        <w:t>Matemática 5to año</w:t>
      </w:r>
    </w:p>
    <w:p w14:paraId="00000002" w14:textId="77777777" w:rsidR="00F86363" w:rsidRDefault="0046377E">
      <w:pPr>
        <w:pStyle w:val="Subttulo"/>
        <w:pBdr>
          <w:top w:val="nil"/>
          <w:left w:val="nil"/>
          <w:bottom w:val="nil"/>
          <w:right w:val="nil"/>
          <w:between w:val="nil"/>
        </w:pBdr>
      </w:pPr>
      <w:bookmarkStart w:id="1" w:name="_bodiqlcza8am" w:colFirst="0" w:colLast="0"/>
      <w:bookmarkEnd w:id="1"/>
      <w:r>
        <w:t>Programa de contenidos obligatorios de la materia.</w:t>
      </w:r>
    </w:p>
    <w:p w14:paraId="00000003" w14:textId="77777777" w:rsidR="00F86363" w:rsidRDefault="0046377E">
      <w:pPr>
        <w:jc w:val="center"/>
      </w:pPr>
      <w:r>
        <w:t>Profesora Karin Cros</w:t>
      </w:r>
    </w:p>
    <w:p w14:paraId="00000004" w14:textId="6D754EBB" w:rsidR="00F86363" w:rsidRDefault="0046377E">
      <w:pPr>
        <w:pStyle w:val="Ttulo1"/>
        <w:pBdr>
          <w:top w:val="nil"/>
          <w:left w:val="nil"/>
          <w:bottom w:val="nil"/>
          <w:right w:val="nil"/>
          <w:between w:val="nil"/>
        </w:pBdr>
      </w:pPr>
      <w:bookmarkStart w:id="2" w:name="_yspy8tt3f0xe" w:colFirst="0" w:colLast="0"/>
      <w:bookmarkEnd w:id="2"/>
      <w:r>
        <w:t xml:space="preserve">VISIÓN GENERAL Y </w:t>
      </w:r>
      <w:r w:rsidR="0037286E">
        <w:t>EJE CENTRAL</w:t>
      </w:r>
    </w:p>
    <w:p w14:paraId="7A457710" w14:textId="579285CE" w:rsidR="004E1F24" w:rsidRPr="00DC1AB2" w:rsidRDefault="0046377E" w:rsidP="00ED598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DC1AB2">
        <w:rPr>
          <w:sz w:val="24"/>
          <w:szCs w:val="24"/>
        </w:rPr>
        <w:t xml:space="preserve">Dado que éste será el último tramo de la escuela secundaria, se pretende como objetivo principal introducir a los alumnos en el análisis matemático a partir de conceptos vistos en años anteriores e incorporando conceptos </w:t>
      </w:r>
      <w:r w:rsidR="0037286E" w:rsidRPr="00DC1AB2">
        <w:rPr>
          <w:sz w:val="24"/>
          <w:szCs w:val="24"/>
        </w:rPr>
        <w:t>propios como</w:t>
      </w:r>
      <w:r w:rsidRPr="00DC1AB2">
        <w:rPr>
          <w:sz w:val="24"/>
          <w:szCs w:val="24"/>
        </w:rPr>
        <w:t xml:space="preserve"> límites de una función y derivada de una función.</w:t>
      </w:r>
    </w:p>
    <w:p w14:paraId="00000006" w14:textId="77777777" w:rsidR="00F86363" w:rsidRDefault="0046377E">
      <w:pPr>
        <w:pStyle w:val="Ttulo1"/>
        <w:pBdr>
          <w:top w:val="nil"/>
          <w:left w:val="nil"/>
          <w:bottom w:val="nil"/>
          <w:right w:val="nil"/>
          <w:between w:val="nil"/>
        </w:pBdr>
      </w:pPr>
      <w:bookmarkStart w:id="3" w:name="_g8bcyvyxrod6" w:colFirst="0" w:colLast="0"/>
      <w:bookmarkEnd w:id="3"/>
      <w:r>
        <w:t xml:space="preserve">OBJETIVOS </w:t>
      </w:r>
    </w:p>
    <w:p w14:paraId="00000007" w14:textId="77777777" w:rsidR="00F86363" w:rsidRPr="00CF375A" w:rsidRDefault="0046377E" w:rsidP="00ED5984">
      <w:pPr>
        <w:widowControl/>
        <w:numPr>
          <w:ilvl w:val="0"/>
          <w:numId w:val="1"/>
        </w:numPr>
        <w:spacing w:before="0" w:after="200" w:line="240" w:lineRule="auto"/>
        <w:ind w:left="283"/>
        <w:jc w:val="both"/>
      </w:pPr>
      <w:r w:rsidRPr="00CF375A">
        <w:t>Afianzar el reconocimiento científico del concepto de función y de sus aplicaciones.</w:t>
      </w:r>
    </w:p>
    <w:p w14:paraId="00000008" w14:textId="77777777" w:rsidR="00F86363" w:rsidRPr="00CF375A" w:rsidRDefault="0046377E" w:rsidP="00ED5984">
      <w:pPr>
        <w:widowControl/>
        <w:numPr>
          <w:ilvl w:val="0"/>
          <w:numId w:val="1"/>
        </w:numPr>
        <w:spacing w:before="0" w:after="200" w:line="240" w:lineRule="auto"/>
        <w:ind w:left="283"/>
        <w:jc w:val="both"/>
      </w:pPr>
      <w:r w:rsidRPr="00CF375A">
        <w:t>Diferenciar el uso de cada función para situaciones diferentes e identificar la naturaleza de sus diferencias.</w:t>
      </w:r>
    </w:p>
    <w:p w14:paraId="00000009" w14:textId="77777777" w:rsidR="00F86363" w:rsidRPr="00CF375A" w:rsidRDefault="0046377E" w:rsidP="00ED5984">
      <w:pPr>
        <w:widowControl/>
        <w:numPr>
          <w:ilvl w:val="0"/>
          <w:numId w:val="1"/>
        </w:numPr>
        <w:spacing w:before="0" w:after="200" w:line="240" w:lineRule="auto"/>
        <w:ind w:left="283"/>
        <w:jc w:val="both"/>
      </w:pPr>
      <w:r w:rsidRPr="00CF375A">
        <w:t xml:space="preserve">Modelizar una </w:t>
      </w:r>
      <w:r w:rsidRPr="00CF375A">
        <w:t>situación a través de la formulación de una ecuación funcional que la caracteriza. Interpretar cada uno de sus elementos, relacionándolos con las características propias de la función dada.</w:t>
      </w:r>
    </w:p>
    <w:p w14:paraId="0000000A" w14:textId="6B425CA9" w:rsidR="00F86363" w:rsidRPr="00CF375A" w:rsidRDefault="0046377E" w:rsidP="00ED5984">
      <w:pPr>
        <w:widowControl/>
        <w:numPr>
          <w:ilvl w:val="0"/>
          <w:numId w:val="1"/>
        </w:numPr>
        <w:spacing w:before="0" w:after="200" w:line="240" w:lineRule="auto"/>
        <w:ind w:left="283"/>
        <w:jc w:val="both"/>
      </w:pPr>
      <w:r w:rsidRPr="00CF375A">
        <w:t xml:space="preserve">Interpretar el concepto de límite de una </w:t>
      </w:r>
      <w:r w:rsidR="0037286E" w:rsidRPr="00CF375A">
        <w:t>función,</w:t>
      </w:r>
      <w:r w:rsidRPr="00CF375A">
        <w:t xml:space="preserve"> así como aplicarlo en el estudio completo y en la identificación de asíntotas.</w:t>
      </w:r>
    </w:p>
    <w:p w14:paraId="0000000B" w14:textId="77777777" w:rsidR="00F86363" w:rsidRPr="00CF375A" w:rsidRDefault="0046377E" w:rsidP="00ED5984">
      <w:pPr>
        <w:widowControl/>
        <w:numPr>
          <w:ilvl w:val="0"/>
          <w:numId w:val="1"/>
        </w:numPr>
        <w:spacing w:before="0" w:after="200" w:line="240" w:lineRule="auto"/>
        <w:ind w:left="283"/>
        <w:jc w:val="both"/>
      </w:pPr>
      <w:r w:rsidRPr="00CF375A">
        <w:t xml:space="preserve">Comprender la naturaleza del concepto de derivada de una función y sus aplicaciones. </w:t>
      </w:r>
    </w:p>
    <w:p w14:paraId="0076C23D" w14:textId="078530A0" w:rsidR="004E1F24" w:rsidRPr="00CF375A" w:rsidRDefault="0046377E" w:rsidP="004E1F24">
      <w:pPr>
        <w:widowControl/>
        <w:numPr>
          <w:ilvl w:val="0"/>
          <w:numId w:val="1"/>
        </w:numPr>
        <w:spacing w:before="0" w:after="200" w:line="240" w:lineRule="auto"/>
        <w:ind w:left="283"/>
        <w:jc w:val="both"/>
      </w:pPr>
      <w:r w:rsidRPr="00CF375A">
        <w:t>Utilizar las herramientas aprendidas en el análisis de funciones como en el trabajo de modelización.</w:t>
      </w:r>
    </w:p>
    <w:p w14:paraId="0000000D" w14:textId="77777777" w:rsidR="00F86363" w:rsidRDefault="0046377E">
      <w:pPr>
        <w:pStyle w:val="Ttulo1"/>
        <w:pBdr>
          <w:top w:val="nil"/>
          <w:left w:val="nil"/>
          <w:bottom w:val="nil"/>
          <w:right w:val="nil"/>
          <w:between w:val="nil"/>
        </w:pBdr>
        <w:rPr>
          <w:i/>
        </w:rPr>
      </w:pPr>
      <w:bookmarkStart w:id="4" w:name="_kpsgsnhcj8ts" w:colFirst="0" w:colLast="0"/>
      <w:bookmarkEnd w:id="4"/>
      <w:r>
        <w:t>UNIDADES TEMÁTICAS</w:t>
      </w:r>
    </w:p>
    <w:p w14:paraId="0000000E" w14:textId="77777777" w:rsidR="00F86363" w:rsidRPr="00C25B15" w:rsidRDefault="0046377E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C25B15">
        <w:rPr>
          <w:b/>
          <w:bCs/>
        </w:rPr>
        <w:t xml:space="preserve">Unidad 0: Repaso </w:t>
      </w:r>
    </w:p>
    <w:p w14:paraId="00000010" w14:textId="45E1C3EF" w:rsidR="00F86363" w:rsidRPr="00CF375A" w:rsidRDefault="0046377E" w:rsidP="004E0F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CF375A">
        <w:t>Concepto de función entre dos variables. Diferentes formas de expresión. Elementos de una función. Análisis completo. Diferencias entre distintos modelos de funciones. Crecimiento y decrecimiento de funciones. Definición de extremos. Reconocimiento mediante método gráfico y método analítico. Repaso de las funciones vistas en 4to año.</w:t>
      </w:r>
    </w:p>
    <w:p w14:paraId="57CA5B81" w14:textId="77777777" w:rsidR="004E0F7B" w:rsidRDefault="004E0F7B" w:rsidP="00C25B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</w:rPr>
      </w:pPr>
    </w:p>
    <w:p w14:paraId="00000011" w14:textId="48BEB8F5" w:rsidR="00F86363" w:rsidRPr="00C25B15" w:rsidRDefault="0046377E" w:rsidP="004E0F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</w:rPr>
      </w:pPr>
      <w:r w:rsidRPr="00C25B15">
        <w:rPr>
          <w:b/>
          <w:bCs/>
        </w:rPr>
        <w:lastRenderedPageBreak/>
        <w:t xml:space="preserve">Unidad 1: </w:t>
      </w:r>
      <w:r w:rsidR="00096526" w:rsidRPr="00C25B15">
        <w:rPr>
          <w:b/>
          <w:bCs/>
        </w:rPr>
        <w:t>Funciones trigonométricas</w:t>
      </w:r>
    </w:p>
    <w:p w14:paraId="67494863" w14:textId="30B56E4A" w:rsidR="004E0F7B" w:rsidRPr="00CF375A" w:rsidRDefault="00EF0B1F" w:rsidP="004E0F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Repaso de las razones trigonométricas y </w:t>
      </w:r>
      <w:r w:rsidR="002E4F58">
        <w:t>sus inversas. Repaso de resolución de triángulos rectángulos</w:t>
      </w:r>
      <w:r w:rsidR="005B22CF">
        <w:t>. Ampliación de la aplicación de razones trigonométricas</w:t>
      </w:r>
      <w:r w:rsidR="007219CC">
        <w:t>: la circunferencia trigonométrica. Sistema circular de medición de ángulos</w:t>
      </w:r>
      <w:r w:rsidR="000429D2">
        <w:t>. Ecuaciones trigonométricas.</w:t>
      </w:r>
      <w:r w:rsidR="002E4F58">
        <w:t xml:space="preserve"> </w:t>
      </w:r>
      <w:r w:rsidR="0046377E" w:rsidRPr="00CF375A">
        <w:t>Representación gráfica de</w:t>
      </w:r>
      <w:r w:rsidR="000429D2">
        <w:t xml:space="preserve"> las funciones </w:t>
      </w:r>
      <w:r w:rsidR="0046377E" w:rsidRPr="00CF375A">
        <w:t>seno y</w:t>
      </w:r>
      <w:r w:rsidR="000429D2">
        <w:t xml:space="preserve"> </w:t>
      </w:r>
      <w:r w:rsidR="0046377E" w:rsidRPr="00CF375A">
        <w:t xml:space="preserve">coseno. Periodicidad, </w:t>
      </w:r>
      <w:r w:rsidR="00921222">
        <w:t>amplitud</w:t>
      </w:r>
      <w:r w:rsidR="0046377E" w:rsidRPr="00CF375A">
        <w:t>,</w:t>
      </w:r>
      <w:r w:rsidR="00921222">
        <w:t xml:space="preserve"> ángulo de fase,</w:t>
      </w:r>
      <w:r w:rsidR="0046377E" w:rsidRPr="00CF375A">
        <w:t xml:space="preserve"> imagen,</w:t>
      </w:r>
      <w:r w:rsidR="00921222">
        <w:t xml:space="preserve"> raíces,</w:t>
      </w:r>
      <w:r w:rsidR="0046377E" w:rsidRPr="00CF375A">
        <w:t xml:space="preserve"> intervalos de </w:t>
      </w:r>
      <w:r w:rsidR="0046377E" w:rsidRPr="00CF375A">
        <w:t>positividad y negatividad. Extremos. Intervalos de crecimiento y decrecimiento. Gráficos a partir de corrimientos de las gráficas.</w:t>
      </w:r>
      <w:r w:rsidR="00316DA8" w:rsidRPr="00CF375A">
        <w:t xml:space="preserve"> </w:t>
      </w:r>
      <w:proofErr w:type="gramStart"/>
      <w:r w:rsidR="00CF375A" w:rsidRPr="00CF375A">
        <w:t>Funciones tangente</w:t>
      </w:r>
      <w:proofErr w:type="gramEnd"/>
      <w:r w:rsidR="00316DA8" w:rsidRPr="00CF375A">
        <w:t>, cotangente, secante y cosecante.</w:t>
      </w:r>
    </w:p>
    <w:p w14:paraId="268C2F9A" w14:textId="77777777" w:rsidR="00753C50" w:rsidRDefault="00753C50" w:rsidP="004E0F7B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b/>
          <w:bCs/>
        </w:rPr>
      </w:pPr>
    </w:p>
    <w:p w14:paraId="00000014" w14:textId="7C5A12B2" w:rsidR="00F86363" w:rsidRPr="00C25B15" w:rsidRDefault="0046377E" w:rsidP="004E0F7B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b/>
          <w:bCs/>
        </w:rPr>
      </w:pPr>
      <w:r w:rsidRPr="00C25B15">
        <w:rPr>
          <w:b/>
          <w:bCs/>
        </w:rPr>
        <w:t xml:space="preserve">Unidad </w:t>
      </w:r>
      <w:r w:rsidR="00F50957" w:rsidRPr="00C25B15">
        <w:rPr>
          <w:b/>
          <w:bCs/>
        </w:rPr>
        <w:t>2</w:t>
      </w:r>
      <w:r w:rsidRPr="00C25B15">
        <w:rPr>
          <w:b/>
          <w:bCs/>
        </w:rPr>
        <w:t>:</w:t>
      </w:r>
      <w:r w:rsidR="00096526" w:rsidRPr="00C25B15">
        <w:rPr>
          <w:b/>
          <w:bCs/>
        </w:rPr>
        <w:t xml:space="preserve"> Modelización de Funciones</w:t>
      </w:r>
    </w:p>
    <w:p w14:paraId="35C30E8B" w14:textId="74DDD13F" w:rsidR="00CF375A" w:rsidRPr="00CF375A" w:rsidRDefault="0046377E" w:rsidP="004E0F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CF375A">
        <w:t>Modelización de funciones a partir de situaciones reales</w:t>
      </w:r>
      <w:r w:rsidR="00BB5614">
        <w:t xml:space="preserve">. Uso de </w:t>
      </w:r>
      <w:r w:rsidRPr="00CF375A">
        <w:t xml:space="preserve">los conocimientos adquiridos durante los años anteriores para anticipar </w:t>
      </w:r>
      <w:r w:rsidR="00E104FD">
        <w:t xml:space="preserve">el tipo de función que se adecua para la modelización. Anticipación de </w:t>
      </w:r>
      <w:r w:rsidRPr="00CF375A">
        <w:t>resultados</w:t>
      </w:r>
      <w:r w:rsidR="00E104FD">
        <w:t xml:space="preserve"> a partir del conocimiento de modelos básico</w:t>
      </w:r>
      <w:r w:rsidR="00636663">
        <w:t>s</w:t>
      </w:r>
      <w:r w:rsidRPr="00CF375A">
        <w:t xml:space="preserve">. Interpretación de los resultados obtenidos en el estudio completo </w:t>
      </w:r>
      <w:r w:rsidR="00CF0177">
        <w:t xml:space="preserve">de los modelos </w:t>
      </w:r>
      <w:r w:rsidR="00636663">
        <w:t>para la toma de decisiones en situaciones reales.</w:t>
      </w:r>
    </w:p>
    <w:p w14:paraId="1B672787" w14:textId="77777777" w:rsidR="00753C50" w:rsidRDefault="00753C50" w:rsidP="004E0F7B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b/>
          <w:bCs/>
        </w:rPr>
      </w:pPr>
    </w:p>
    <w:p w14:paraId="00000017" w14:textId="6B0AE103" w:rsidR="00F86363" w:rsidRPr="00C25B15" w:rsidRDefault="0046377E" w:rsidP="004E0F7B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b/>
          <w:bCs/>
        </w:rPr>
      </w:pPr>
      <w:r w:rsidRPr="00C25B15">
        <w:rPr>
          <w:b/>
          <w:bCs/>
        </w:rPr>
        <w:t xml:space="preserve">Unidad </w:t>
      </w:r>
      <w:r w:rsidR="00F50957" w:rsidRPr="00C25B15">
        <w:rPr>
          <w:b/>
          <w:bCs/>
        </w:rPr>
        <w:t>3</w:t>
      </w:r>
      <w:r w:rsidRPr="00C25B15">
        <w:rPr>
          <w:b/>
          <w:bCs/>
        </w:rPr>
        <w:t>:</w:t>
      </w:r>
      <w:r w:rsidR="006C75BE" w:rsidRPr="00C25B15">
        <w:rPr>
          <w:b/>
          <w:bCs/>
        </w:rPr>
        <w:t xml:space="preserve"> Límite de Funciones</w:t>
      </w:r>
    </w:p>
    <w:p w14:paraId="62B7DEE0" w14:textId="55984AE6" w:rsidR="00CF375A" w:rsidRPr="00CF375A" w:rsidRDefault="007D1BDD" w:rsidP="004E0F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CF375A">
        <w:t>Concepto de Límite de una función</w:t>
      </w:r>
      <w:r w:rsidR="00133C69" w:rsidRPr="00CF375A">
        <w:t>.</w:t>
      </w:r>
      <w:r w:rsidR="00070348" w:rsidRPr="00CF375A">
        <w:t xml:space="preserve"> </w:t>
      </w:r>
      <w:r w:rsidRPr="00CF375A">
        <w:t>Límite de una función en un punto.</w:t>
      </w:r>
      <w:r w:rsidR="00133C69" w:rsidRPr="00CF375A">
        <w:t xml:space="preserve"> Concepto de infinitésimo</w:t>
      </w:r>
      <w:r w:rsidR="00691568" w:rsidRPr="00CF375A">
        <w:t>.</w:t>
      </w:r>
      <w:r w:rsidRPr="00CF375A">
        <w:t xml:space="preserve"> Existencia </w:t>
      </w:r>
      <w:r w:rsidR="00691568" w:rsidRPr="00CF375A">
        <w:t xml:space="preserve">e inexistencia </w:t>
      </w:r>
      <w:r w:rsidRPr="00CF375A">
        <w:t xml:space="preserve">de límite. Propiedades. </w:t>
      </w:r>
      <w:r w:rsidR="00563F59" w:rsidRPr="00CF375A">
        <w:t>Límites al infinito.</w:t>
      </w:r>
      <w:r w:rsidR="00225ECF" w:rsidRPr="00CF375A">
        <w:t xml:space="preserve"> Teoremas de las asíntotas. </w:t>
      </w:r>
      <w:r w:rsidR="00563F59" w:rsidRPr="00CF375A">
        <w:t xml:space="preserve"> </w:t>
      </w:r>
      <w:r w:rsidRPr="00CF375A">
        <w:t>Indeterminaciones</w:t>
      </w:r>
      <w:r w:rsidR="00225ECF" w:rsidRPr="00CF375A">
        <w:t xml:space="preserve"> en el cálculo de límites</w:t>
      </w:r>
      <w:r w:rsidR="00D90DD6" w:rsidRPr="00CF375A">
        <w:t>: concepto, casos y métodos de resolución</w:t>
      </w:r>
      <w:r w:rsidR="004B75ED" w:rsidRPr="00CF375A">
        <w:t>.</w:t>
      </w:r>
    </w:p>
    <w:p w14:paraId="214D314C" w14:textId="77777777" w:rsidR="00753C50" w:rsidRDefault="00753C50" w:rsidP="004E0F7B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b/>
          <w:bCs/>
        </w:rPr>
      </w:pPr>
    </w:p>
    <w:p w14:paraId="0DB0C1A8" w14:textId="5F642E33" w:rsidR="001E3CAC" w:rsidRPr="00C25B15" w:rsidRDefault="001E3CAC" w:rsidP="004E0F7B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b/>
          <w:bCs/>
        </w:rPr>
      </w:pPr>
      <w:r w:rsidRPr="00C25B15">
        <w:rPr>
          <w:b/>
          <w:bCs/>
        </w:rPr>
        <w:t>Unidad 4:</w:t>
      </w:r>
      <w:r w:rsidR="00CE60FB" w:rsidRPr="00C25B15">
        <w:rPr>
          <w:b/>
          <w:bCs/>
        </w:rPr>
        <w:t xml:space="preserve"> Derivada</w:t>
      </w:r>
      <w:r w:rsidR="009705AF" w:rsidRPr="00C25B15">
        <w:rPr>
          <w:b/>
          <w:bCs/>
        </w:rPr>
        <w:t>s</w:t>
      </w:r>
    </w:p>
    <w:p w14:paraId="08A5ABAD" w14:textId="3E8E416B" w:rsidR="00CF375A" w:rsidRPr="00CF375A" w:rsidRDefault="001E3CAC" w:rsidP="004E0F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CF375A">
        <w:t>Concepto de cociente incremental</w:t>
      </w:r>
      <w:r w:rsidR="00A86089" w:rsidRPr="00CF375A">
        <w:t>: i</w:t>
      </w:r>
      <w:r w:rsidR="00547E4E" w:rsidRPr="00CF375A">
        <w:t xml:space="preserve">nterpretación </w:t>
      </w:r>
      <w:r w:rsidR="00A86089" w:rsidRPr="00CF375A">
        <w:t xml:space="preserve">y aplicaciones. </w:t>
      </w:r>
      <w:r w:rsidR="00E1202F" w:rsidRPr="00CF375A">
        <w:t>D</w:t>
      </w:r>
      <w:r w:rsidRPr="00CF375A">
        <w:t>efinición de</w:t>
      </w:r>
      <w:r w:rsidR="00E1202F" w:rsidRPr="00CF375A">
        <w:t>l concepto de</w:t>
      </w:r>
      <w:r w:rsidRPr="00CF375A">
        <w:t xml:space="preserve"> derivada</w:t>
      </w:r>
      <w:r w:rsidR="00E24871" w:rsidRPr="00CF375A">
        <w:t xml:space="preserve"> </w:t>
      </w:r>
      <w:r w:rsidR="00E1202F" w:rsidRPr="00CF375A">
        <w:t>mediante el cálculo del límite del cociente incremental</w:t>
      </w:r>
      <w:r w:rsidRPr="00CF375A">
        <w:t xml:space="preserve">. Derivada de una función </w:t>
      </w:r>
      <w:r w:rsidR="00E24871" w:rsidRPr="00CF375A">
        <w:t xml:space="preserve">en un </w:t>
      </w:r>
      <w:r w:rsidR="00B11CF8" w:rsidRPr="00CF375A">
        <w:t xml:space="preserve">punto. </w:t>
      </w:r>
      <w:r w:rsidR="00BD7AFD" w:rsidRPr="00CF375A">
        <w:t xml:space="preserve">Función derivada. Derivada de funciones especiales. Propiedades </w:t>
      </w:r>
      <w:r w:rsidR="009119E2" w:rsidRPr="00CF375A">
        <w:t>de la suma</w:t>
      </w:r>
      <w:r w:rsidR="00B70FC7" w:rsidRPr="00CF375A">
        <w:t xml:space="preserve">, del producto de una función por una constante, del producto entre funciones y del cociente entre funciones. </w:t>
      </w:r>
      <w:r w:rsidR="003626A0" w:rsidRPr="00CF375A">
        <w:t xml:space="preserve">Derivada de la </w:t>
      </w:r>
      <w:r w:rsidR="007D64CB" w:rsidRPr="00CF375A">
        <w:t>función</w:t>
      </w:r>
      <w:r w:rsidR="003626A0" w:rsidRPr="00CF375A">
        <w:t xml:space="preserve"> compuesta: regla de la cadena.</w:t>
      </w:r>
    </w:p>
    <w:p w14:paraId="39F71B29" w14:textId="77777777" w:rsidR="00753C50" w:rsidRDefault="00753C50" w:rsidP="004E0F7B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b/>
          <w:bCs/>
        </w:rPr>
      </w:pPr>
    </w:p>
    <w:p w14:paraId="0000001A" w14:textId="2968F120" w:rsidR="00F86363" w:rsidRPr="00C25B15" w:rsidRDefault="00C25B15" w:rsidP="004E0F7B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b/>
          <w:bCs/>
        </w:rPr>
      </w:pPr>
      <w:r w:rsidRPr="00C25B15">
        <w:rPr>
          <w:b/>
          <w:bCs/>
        </w:rPr>
        <w:t>Unidad</w:t>
      </w:r>
      <w:r w:rsidR="0046377E" w:rsidRPr="00C25B15">
        <w:rPr>
          <w:b/>
          <w:bCs/>
        </w:rPr>
        <w:t xml:space="preserve"> 5:</w:t>
      </w:r>
      <w:r w:rsidR="009705AF" w:rsidRPr="00C25B15">
        <w:rPr>
          <w:b/>
          <w:bCs/>
        </w:rPr>
        <w:t xml:space="preserve"> Aplicaciones de la </w:t>
      </w:r>
      <w:r w:rsidR="003A0AC5" w:rsidRPr="00C25B15">
        <w:rPr>
          <w:b/>
          <w:bCs/>
        </w:rPr>
        <w:t>D</w:t>
      </w:r>
      <w:r w:rsidR="009705AF" w:rsidRPr="00C25B15">
        <w:rPr>
          <w:b/>
          <w:bCs/>
        </w:rPr>
        <w:t>erivada</w:t>
      </w:r>
    </w:p>
    <w:p w14:paraId="0000001C" w14:textId="12F977B5" w:rsidR="00F86363" w:rsidRPr="00CF375A" w:rsidRDefault="005C5F9C" w:rsidP="004E0F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CF375A">
        <w:t xml:space="preserve">Interpretación geométrica de la derivada en un punto. </w:t>
      </w:r>
      <w:r w:rsidR="009C43D1" w:rsidRPr="00CF375A">
        <w:t xml:space="preserve">Recta tangente a la gráfica de una función en un </w:t>
      </w:r>
      <w:r w:rsidR="009C43D1" w:rsidRPr="00CF375A">
        <w:lastRenderedPageBreak/>
        <w:t xml:space="preserve">punto. </w:t>
      </w:r>
      <w:r w:rsidRPr="00CF375A">
        <w:t xml:space="preserve">Análisis del crecimiento y decrecimiento de una función. Concepto de extremos relativos y absolutos. Estudio completo de una función. Optimización de funciones mediante el cálculo de derivadas. </w:t>
      </w:r>
      <w:r w:rsidR="00B60CC0" w:rsidRPr="00CF375A">
        <w:t xml:space="preserve">Resolución de problemas </w:t>
      </w:r>
      <w:r w:rsidR="00FB1ADB" w:rsidRPr="00CF375A">
        <w:t xml:space="preserve">que requieren del cálculo de derivadas. Aplicaciones económicas, </w:t>
      </w:r>
      <w:r w:rsidR="004B6B27" w:rsidRPr="00CF375A">
        <w:t xml:space="preserve">físicas y </w:t>
      </w:r>
      <w:r w:rsidR="00E411C6" w:rsidRPr="00CF375A">
        <w:t>científicas en general de la derivada.</w:t>
      </w:r>
    </w:p>
    <w:sectPr w:rsidR="00F86363" w:rsidRPr="00CF375A" w:rsidSect="007260E1">
      <w:footerReference w:type="default" r:id="rId7"/>
      <w:footerReference w:type="first" r:id="rId8"/>
      <w:pgSz w:w="12240" w:h="15840"/>
      <w:pgMar w:top="1134" w:right="1440" w:bottom="1440" w:left="1440" w:header="1700" w:footer="8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39F68" w14:textId="77777777" w:rsidR="007260E1" w:rsidRDefault="007260E1">
      <w:pPr>
        <w:spacing w:before="0" w:line="240" w:lineRule="auto"/>
      </w:pPr>
      <w:r>
        <w:separator/>
      </w:r>
    </w:p>
  </w:endnote>
  <w:endnote w:type="continuationSeparator" w:id="0">
    <w:p w14:paraId="1BF50A77" w14:textId="77777777" w:rsidR="007260E1" w:rsidRDefault="007260E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erif">
    <w:altName w:val="Calibri"/>
    <w:charset w:val="00"/>
    <w:family w:val="auto"/>
    <w:pitch w:val="default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37o5xb65948r" w:colFirst="0" w:colLast="0"/>
  <w:bookmarkEnd w:id="5"/>
  <w:p w14:paraId="0000001D" w14:textId="28D550F0" w:rsidR="00F86363" w:rsidRDefault="0046377E">
    <w:pPr>
      <w:pStyle w:val="Ttulo4"/>
      <w:pBdr>
        <w:top w:val="nil"/>
        <w:left w:val="nil"/>
        <w:bottom w:val="nil"/>
        <w:right w:val="nil"/>
        <w:between w:val="nil"/>
      </w:pBdr>
      <w:rPr>
        <w:b/>
      </w:rPr>
    </w:pPr>
    <w:r>
      <w:fldChar w:fldCharType="begin"/>
    </w:r>
    <w:r>
      <w:instrText>PAGE</w:instrText>
    </w:r>
    <w:r>
      <w:fldChar w:fldCharType="separate"/>
    </w:r>
    <w:r w:rsidR="00051F57">
      <w:rPr>
        <w:noProof/>
      </w:rPr>
      <w:t>2</w:t>
    </w:r>
    <w:r>
      <w:fldChar w:fldCharType="end"/>
    </w: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en3vqnuvyuya" w:colFirst="0" w:colLast="0"/>
  <w:bookmarkEnd w:id="6"/>
  <w:p w14:paraId="0000001E" w14:textId="04D635A9" w:rsidR="00F86363" w:rsidRDefault="0046377E">
    <w:pPr>
      <w:pStyle w:val="Ttulo4"/>
      <w:pBdr>
        <w:top w:val="nil"/>
        <w:left w:val="nil"/>
        <w:bottom w:val="nil"/>
        <w:right w:val="nil"/>
        <w:between w:val="nil"/>
      </w:pBdr>
    </w:pPr>
    <w:r>
      <w:fldChar w:fldCharType="begin"/>
    </w:r>
    <w:r>
      <w:instrText>PAGE</w:instrText>
    </w:r>
    <w:r>
      <w:fldChar w:fldCharType="separate"/>
    </w:r>
    <w:r w:rsidR="00051F57">
      <w:rPr>
        <w:noProof/>
      </w:rPr>
      <w:t>1</w:t>
    </w:r>
    <w:r>
      <w:fldChar w:fldCharType="end"/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09EE7" w14:textId="77777777" w:rsidR="007260E1" w:rsidRDefault="007260E1">
      <w:pPr>
        <w:spacing w:before="0" w:line="240" w:lineRule="auto"/>
      </w:pPr>
      <w:r>
        <w:separator/>
      </w:r>
    </w:p>
  </w:footnote>
  <w:footnote w:type="continuationSeparator" w:id="0">
    <w:p w14:paraId="41454B57" w14:textId="77777777" w:rsidR="007260E1" w:rsidRDefault="007260E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025B8"/>
    <w:multiLevelType w:val="multilevel"/>
    <w:tmpl w:val="591023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49535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363"/>
    <w:rsid w:val="000429D2"/>
    <w:rsid w:val="00051F57"/>
    <w:rsid w:val="00070348"/>
    <w:rsid w:val="00096526"/>
    <w:rsid w:val="00133C69"/>
    <w:rsid w:val="001E3CAC"/>
    <w:rsid w:val="00225ECF"/>
    <w:rsid w:val="002E4F58"/>
    <w:rsid w:val="00316DA8"/>
    <w:rsid w:val="003626A0"/>
    <w:rsid w:val="0037286E"/>
    <w:rsid w:val="003A0AC5"/>
    <w:rsid w:val="003E31E3"/>
    <w:rsid w:val="00454893"/>
    <w:rsid w:val="0046377E"/>
    <w:rsid w:val="004B6B27"/>
    <w:rsid w:val="004B75ED"/>
    <w:rsid w:val="004E0F7B"/>
    <w:rsid w:val="004E1F24"/>
    <w:rsid w:val="004F4E54"/>
    <w:rsid w:val="00547E4E"/>
    <w:rsid w:val="00563F59"/>
    <w:rsid w:val="00585A71"/>
    <w:rsid w:val="005B22CF"/>
    <w:rsid w:val="005C5F9C"/>
    <w:rsid w:val="005E6027"/>
    <w:rsid w:val="00636663"/>
    <w:rsid w:val="00691568"/>
    <w:rsid w:val="006C75BE"/>
    <w:rsid w:val="007219CC"/>
    <w:rsid w:val="007260E1"/>
    <w:rsid w:val="00753C50"/>
    <w:rsid w:val="007D1BDD"/>
    <w:rsid w:val="007D64CB"/>
    <w:rsid w:val="009119E2"/>
    <w:rsid w:val="00921222"/>
    <w:rsid w:val="00943F7B"/>
    <w:rsid w:val="009526A3"/>
    <w:rsid w:val="009705AF"/>
    <w:rsid w:val="009C43D1"/>
    <w:rsid w:val="00A2319C"/>
    <w:rsid w:val="00A75128"/>
    <w:rsid w:val="00A86089"/>
    <w:rsid w:val="00AC5547"/>
    <w:rsid w:val="00AF6816"/>
    <w:rsid w:val="00B11CF8"/>
    <w:rsid w:val="00B60CC0"/>
    <w:rsid w:val="00B70FC7"/>
    <w:rsid w:val="00BB5614"/>
    <w:rsid w:val="00BD7AFD"/>
    <w:rsid w:val="00BE5D4C"/>
    <w:rsid w:val="00C25B15"/>
    <w:rsid w:val="00CC23DF"/>
    <w:rsid w:val="00CE60FB"/>
    <w:rsid w:val="00CF0177"/>
    <w:rsid w:val="00CF375A"/>
    <w:rsid w:val="00D17DFC"/>
    <w:rsid w:val="00D460FB"/>
    <w:rsid w:val="00D90DD6"/>
    <w:rsid w:val="00DC1AB2"/>
    <w:rsid w:val="00E104FD"/>
    <w:rsid w:val="00E1202F"/>
    <w:rsid w:val="00E24871"/>
    <w:rsid w:val="00E24A77"/>
    <w:rsid w:val="00E30417"/>
    <w:rsid w:val="00E411C6"/>
    <w:rsid w:val="00ED5984"/>
    <w:rsid w:val="00EF0B1F"/>
    <w:rsid w:val="00F50957"/>
    <w:rsid w:val="00F86363"/>
    <w:rsid w:val="00FB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7C78"/>
  <w15:docId w15:val="{8FA97B3B-986E-47E1-992B-5CC7E346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roid Serif" w:eastAsia="Droid Serif" w:hAnsi="Droid Serif" w:cs="Droid Serif"/>
        <w:color w:val="666666"/>
        <w:sz w:val="22"/>
        <w:szCs w:val="22"/>
        <w:lang w:val="es" w:eastAsia="es-AR" w:bidi="ar-SA"/>
      </w:rPr>
    </w:rPrDefault>
    <w:pPrDefault>
      <w:pPr>
        <w:widowControl w:val="0"/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480"/>
      <w:outlineLvl w:val="0"/>
    </w:pPr>
    <w:rPr>
      <w:rFonts w:ascii="Oswald" w:eastAsia="Oswald" w:hAnsi="Oswald" w:cs="Oswald"/>
      <w:color w:val="B45F06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spacing w:line="240" w:lineRule="auto"/>
      <w:outlineLvl w:val="1"/>
    </w:pPr>
    <w:rPr>
      <w:rFonts w:ascii="Oswald" w:eastAsia="Oswald" w:hAnsi="Oswald" w:cs="Oswald"/>
      <w:color w:val="783F04"/>
    </w:rPr>
  </w:style>
  <w:style w:type="paragraph" w:styleId="Ttulo3">
    <w:name w:val="heading 3"/>
    <w:basedOn w:val="Normal"/>
    <w:next w:val="Normal"/>
    <w:uiPriority w:val="9"/>
    <w:unhideWhenUsed/>
    <w:qFormat/>
    <w:pPr>
      <w:spacing w:line="240" w:lineRule="auto"/>
      <w:jc w:val="center"/>
      <w:outlineLvl w:val="2"/>
    </w:pPr>
    <w:rPr>
      <w:b/>
      <w:color w:val="783F04"/>
      <w:sz w:val="36"/>
      <w:szCs w:val="36"/>
    </w:rPr>
  </w:style>
  <w:style w:type="paragraph" w:styleId="Ttulo4">
    <w:name w:val="heading 4"/>
    <w:basedOn w:val="Normal"/>
    <w:next w:val="Normal"/>
    <w:uiPriority w:val="9"/>
    <w:unhideWhenUsed/>
    <w:qFormat/>
    <w:pPr>
      <w:outlineLvl w:val="3"/>
    </w:pPr>
    <w:rPr>
      <w:rFonts w:ascii="Oswald" w:eastAsia="Oswald" w:hAnsi="Oswald" w:cs="Oswal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line="240" w:lineRule="auto"/>
      <w:jc w:val="center"/>
    </w:pPr>
    <w:rPr>
      <w:rFonts w:ascii="Oswald" w:eastAsia="Oswald" w:hAnsi="Oswald" w:cs="Oswald"/>
      <w:color w:val="B45F06"/>
      <w:sz w:val="84"/>
      <w:szCs w:val="84"/>
    </w:rPr>
  </w:style>
  <w:style w:type="paragraph" w:styleId="Subttulo">
    <w:name w:val="Subtitle"/>
    <w:basedOn w:val="Normal"/>
    <w:next w:val="Normal"/>
    <w:uiPriority w:val="11"/>
    <w:qFormat/>
    <w:pPr>
      <w:spacing w:before="120"/>
      <w:jc w:val="center"/>
    </w:pPr>
    <w:rPr>
      <w:i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3</Pages>
  <Words>583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 cros</cp:lastModifiedBy>
  <cp:revision>69</cp:revision>
  <dcterms:created xsi:type="dcterms:W3CDTF">2024-03-01T18:29:00Z</dcterms:created>
  <dcterms:modified xsi:type="dcterms:W3CDTF">2024-03-08T15:14:00Z</dcterms:modified>
</cp:coreProperties>
</file>