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982" w:rsidRDefault="00F01AB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-13967</wp:posOffset>
            </wp:positionH>
            <wp:positionV relativeFrom="paragraph">
              <wp:posOffset>-97787</wp:posOffset>
            </wp:positionV>
            <wp:extent cx="1137920" cy="124396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1982" w:rsidRDefault="0019198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:rsidR="00191982" w:rsidRDefault="001E6DAA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Arte</w:t>
      </w:r>
    </w:p>
    <w:p w:rsidR="00191982" w:rsidRDefault="00DB4DA7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1er</w:t>
      </w:r>
      <w:r w:rsidR="001E6DAA">
        <w:rPr>
          <w:rFonts w:ascii="Arial" w:eastAsia="Arial" w:hAnsi="Arial" w:cs="Arial"/>
          <w:b/>
          <w:sz w:val="20"/>
          <w:szCs w:val="20"/>
        </w:rPr>
        <w:t xml:space="preserve"> año – 2024</w:t>
      </w:r>
    </w:p>
    <w:p w:rsidR="00191982" w:rsidRDefault="001E6DA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Profesora Daniela </w:t>
      </w:r>
      <w:proofErr w:type="spellStart"/>
      <w:r>
        <w:rPr>
          <w:rFonts w:ascii="Arial" w:eastAsia="Arial" w:hAnsi="Arial" w:cs="Arial"/>
          <w:sz w:val="20"/>
          <w:szCs w:val="20"/>
        </w:rPr>
        <w:t>Catalano</w:t>
      </w:r>
      <w:proofErr w:type="spellEnd"/>
    </w:p>
    <w:p w:rsidR="00191982" w:rsidRDefault="00191982">
      <w:pPr>
        <w:rPr>
          <w:rFonts w:ascii="Arial" w:eastAsia="Arial" w:hAnsi="Arial" w:cs="Arial"/>
          <w:b/>
          <w:sz w:val="20"/>
          <w:szCs w:val="20"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D3F36" w:rsidRDefault="00AD3F36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DB4DA7" w:rsidRPr="00DB4DA7" w:rsidRDefault="00DB4DA7" w:rsidP="00DB4DA7">
      <w:pPr>
        <w:widowControl/>
        <w:shd w:val="clear" w:color="auto" w:fill="FFFFFF"/>
        <w:spacing w:after="163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DB4DA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Fundamentación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La tecnología es un concepto amplio que abarca un conjunto de técnicas, conocimientos y procesos, que sirven para el diseño y construcción de objetos destinados a satisfacer las necesidades humanas. La tecnología también puede ser entendida como el lenguaje propio de una ciencia o de un arte. Por lo tanto la tecnología permite la apertura al conocimiento artístico y cultural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.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Para ello se buscará propiciar situaciones y espacios en el que los alumnos participen activamente en el diseño, desarrollo y gestión de proyectos relacionados con los medios audiovisuales</w:t>
      </w:r>
      <w:r w:rsidR="007203FD">
        <w:rPr>
          <w:rFonts w:ascii="Arial" w:eastAsia="Times New Roman" w:hAnsi="Arial" w:cs="Arial"/>
          <w:color w:val="222222"/>
          <w:sz w:val="24"/>
          <w:szCs w:val="24"/>
        </w:rPr>
        <w:t>. Nos valdremos de las TICS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, para fomentar y compartir diferentes procesos creativos; de manera que la tecnología sea traducida en un resultado colectivo de formato audiovisual. Consideramos a la Animación</w:t>
      </w:r>
      <w:r w:rsidR="007203FD">
        <w:rPr>
          <w:rFonts w:ascii="Arial" w:eastAsia="Times New Roman" w:hAnsi="Arial" w:cs="Arial"/>
          <w:color w:val="222222"/>
          <w:sz w:val="24"/>
          <w:szCs w:val="24"/>
        </w:rPr>
        <w:t xml:space="preserve"> edición de videos y otras herramientas de inteligencia artificial,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como un aporte para la enseñanza. Exploraremos las relaciones entre tecnología, conocimiento científico y técnica al mismo tiempo que reflexionaremos sobre los productos tecnológicos. Entenderemos al Diseño Gráfico como una de las disciplinas que posibilitan la comunicación y la comercialización de los productos tecnológicos que la sociedad elabora. Nos proponemos, a partir de reflexionar sobre los principales elementos que lo componen, generar una educación de la sensibilidad que posibilite la utilización y valoración de las producciones que se crean a través de la acción de diseñar. En el Segundo Ciclo t</w:t>
      </w:r>
      <w:r w:rsidRPr="00DB4DA7">
        <w:rPr>
          <w:rFonts w:ascii="Arial" w:eastAsia="Times New Roman" w:hAnsi="Arial" w:cs="Arial"/>
          <w:color w:val="222222"/>
        </w:rPr>
        <w:t>rabajaremos con El documental, para fomentar y compartir diferentes procesos creativos; de manera que la tecnología sea traducida en un resultado colectivo de formato audiovisual. Indagaremos en los orígenes de la imagen en movimiento -el cine-  teniendo en cuenta la relación que existió desde sus inicios con la invención de la fotografía.</w:t>
      </w:r>
    </w:p>
    <w:p w:rsidR="00DB4DA7" w:rsidRPr="00DB4DA7" w:rsidRDefault="00DB4DA7" w:rsidP="00DB4DA7">
      <w:pPr>
        <w:widowControl/>
        <w:shd w:val="clear" w:color="auto" w:fill="FFFFFF"/>
        <w:spacing w:after="6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                                      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DB4DA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Propósitos y objetivos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puedan entender y poner a la tecnología al servicio del arte como una forma de conocimiento, expresión y comunicación de emociones, ideas y sentimientos.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Experimentar, trabajar y desarrollar las capacidades creativas a partir de distintos dispositivos tecnológicos.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puedan indagar en el lenguaje del diseño gráfico entendiéndolo como una disciplina que tiene como fin  la comunicación.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el alumno pueda adquirir elementos formales del lenguaje audiovisual, explo</w:t>
      </w:r>
      <w:r w:rsidR="00C50F78">
        <w:rPr>
          <w:rFonts w:ascii="Arial" w:eastAsia="Times New Roman" w:hAnsi="Arial" w:cs="Arial"/>
          <w:color w:val="222222"/>
          <w:sz w:val="24"/>
          <w:szCs w:val="24"/>
        </w:rPr>
        <w:t>rando la técnica de la edición de videos para elaborar una producción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grupal.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  valoren y respeten las producciones propias, ajenas y del entorno cultural.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logren valorar a la tecnología como parte inherente al hombre desde su origen y en todas las culturas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</w:p>
    <w:p w:rsidR="00C50F78" w:rsidRDefault="00DB4DA7" w:rsidP="00DB4DA7">
      <w:pPr>
        <w:widowControl/>
        <w:shd w:val="clear" w:color="auto" w:fill="FFFFFF"/>
        <w:spacing w:after="24" w:line="201" w:lineRule="atLeast"/>
        <w:ind w:left="10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Explorar, investigar y desarrollar un vídeo de corte documental sobre un tema elegido </w:t>
      </w:r>
    </w:p>
    <w:p w:rsidR="00DB4DA7" w:rsidRPr="00DB4DA7" w:rsidRDefault="00DB4DA7" w:rsidP="00DB4DA7">
      <w:pPr>
        <w:widowControl/>
        <w:shd w:val="clear" w:color="auto" w:fill="FFFFFF"/>
        <w:spacing w:after="24" w:line="201" w:lineRule="atLeast"/>
        <w:ind w:left="10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="00C50F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Investigar y reflexionar sobre los orígenes de la técnica que posibilitaron el lenguaje audiovisual tal como lo conocemos hoy en día.</w:t>
      </w:r>
    </w:p>
    <w:p w:rsidR="00DB4DA7" w:rsidRPr="00DB4DA7" w:rsidRDefault="00DB4DA7" w:rsidP="00DB4DA7">
      <w:pPr>
        <w:widowControl/>
        <w:shd w:val="clear" w:color="auto" w:fill="FFFFFF"/>
        <w:spacing w:after="20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50F78" w:rsidRDefault="00DB4DA7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 w:rsidRPr="00DB4DA7">
        <w:rPr>
          <w:rFonts w:ascii="Arial" w:hAnsi="Arial" w:cs="Arial"/>
          <w:b/>
          <w:bCs/>
          <w:color w:val="222222"/>
        </w:rPr>
        <w:t>Primer Año: </w:t>
      </w:r>
    </w:p>
    <w:p w:rsidR="00C50F78" w:rsidRDefault="00C50F78" w:rsidP="00C50F78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 w:rsidRPr="00DB4DA7">
        <w:rPr>
          <w:rFonts w:ascii="Arial" w:hAnsi="Arial" w:cs="Arial"/>
          <w:b/>
          <w:bCs/>
          <w:color w:val="222222"/>
          <w:u w:val="single"/>
        </w:rPr>
        <w:t>Contenidos:</w:t>
      </w:r>
      <w:r w:rsidRPr="00DB4DA7">
        <w:rPr>
          <w:rFonts w:ascii="Arial" w:hAnsi="Arial" w:cs="Arial"/>
          <w:b/>
          <w:bCs/>
          <w:color w:val="222222"/>
        </w:rPr>
        <w:t> </w:t>
      </w:r>
    </w:p>
    <w:p w:rsidR="007B4250" w:rsidRDefault="007B4250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  <w:u w:val="single"/>
        </w:rPr>
      </w:pPr>
      <w:proofErr w:type="spellStart"/>
      <w:r w:rsidRPr="007B4250">
        <w:rPr>
          <w:rFonts w:ascii="Arial" w:hAnsi="Arial" w:cs="Arial"/>
          <w:b/>
          <w:bCs/>
          <w:u w:val="single"/>
        </w:rPr>
        <w:t>Undidad</w:t>
      </w:r>
      <w:proofErr w:type="spellEnd"/>
      <w:r>
        <w:rPr>
          <w:rFonts w:ascii="Arial" w:hAnsi="Arial" w:cs="Arial"/>
          <w:b/>
          <w:bCs/>
          <w:color w:val="222222"/>
          <w:u w:val="single"/>
        </w:rPr>
        <w:t xml:space="preserve"> I</w:t>
      </w:r>
    </w:p>
    <w:p w:rsidR="007B4250" w:rsidRDefault="00C50F78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>Ciencia, Tecnología y Técnica</w:t>
      </w:r>
      <w:r w:rsidR="007B4250">
        <w:rPr>
          <w:rFonts w:ascii="Arial" w:hAnsi="Arial" w:cs="Arial"/>
          <w:b/>
          <w:bCs/>
          <w:color w:val="222222"/>
          <w:u w:val="single"/>
        </w:rPr>
        <w:t>:</w:t>
      </w:r>
    </w:p>
    <w:p w:rsidR="00DB4DA7" w:rsidRPr="00C50F78" w:rsidRDefault="00DB4DA7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Definición de Tecnología. Relaciones entre Conocimiento Científico, Tecnología y Técnica. Productos tecnológicos: bienes y servicios. Aspectos positivos y negativos de la Tecnología. Concepto de necesidad: necesidades vitales y no vitales. Bienes y Servicios. Etapas de la Tecnología.</w:t>
      </w:r>
      <w:r w:rsidR="00A83598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 </w:t>
      </w:r>
      <w:r w:rsidR="00A83598">
        <w:rPr>
          <w:rFonts w:ascii="Arial" w:hAnsi="Arial" w:cs="Arial"/>
          <w:color w:val="222222"/>
        </w:rPr>
        <w:t xml:space="preserve">Tipos de tecnologías. Tecnologías blandas y duras. </w:t>
      </w:r>
      <w:proofErr w:type="spellStart"/>
      <w:r w:rsidR="00A83598">
        <w:rPr>
          <w:rFonts w:ascii="Arial" w:hAnsi="Arial" w:cs="Arial"/>
          <w:color w:val="222222"/>
        </w:rPr>
        <w:t>Tecnololgías</w:t>
      </w:r>
      <w:proofErr w:type="spellEnd"/>
      <w:r w:rsidR="00A83598">
        <w:rPr>
          <w:rFonts w:ascii="Arial" w:hAnsi="Arial" w:cs="Arial"/>
          <w:color w:val="222222"/>
        </w:rPr>
        <w:t xml:space="preserve"> de punta. Tecnologías </w:t>
      </w:r>
      <w:proofErr w:type="gramStart"/>
      <w:r w:rsidR="00A83598">
        <w:rPr>
          <w:rFonts w:ascii="Arial" w:hAnsi="Arial" w:cs="Arial"/>
          <w:color w:val="222222"/>
        </w:rPr>
        <w:t>Sustentables</w:t>
      </w:r>
      <w:r>
        <w:rPr>
          <w:rFonts w:ascii="Arial" w:hAnsi="Arial" w:cs="Arial"/>
          <w:color w:val="222222"/>
        </w:rPr>
        <w:t> </w:t>
      </w:r>
      <w:r w:rsidR="00A83598"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>                        </w:t>
      </w:r>
    </w:p>
    <w:p w:rsidR="007B4250" w:rsidRDefault="007B4250" w:rsidP="00DB4DA7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b/>
          <w:bCs/>
          <w:color w:val="222222"/>
          <w:u w:val="single"/>
        </w:rPr>
      </w:pPr>
      <w:r w:rsidRPr="00EE2C5D">
        <w:rPr>
          <w:rFonts w:ascii="Arial" w:hAnsi="Arial" w:cs="Arial"/>
          <w:b/>
          <w:bCs/>
          <w:color w:val="222222"/>
          <w:u w:val="single"/>
        </w:rPr>
        <w:t>Unidad II</w:t>
      </w:r>
      <w:r w:rsidR="00DB4DA7" w:rsidRPr="00EE2C5D">
        <w:rPr>
          <w:rFonts w:ascii="Arial" w:hAnsi="Arial" w:cs="Arial"/>
          <w:b/>
          <w:bCs/>
          <w:color w:val="222222"/>
          <w:u w:val="single"/>
        </w:rPr>
        <w:t> </w:t>
      </w:r>
    </w:p>
    <w:p w:rsidR="00A83598" w:rsidRPr="00A83598" w:rsidRDefault="00CC349B" w:rsidP="00A83598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Las Artes y la tecnologí</w:t>
      </w:r>
      <w:r w:rsidR="00A83598" w:rsidRPr="00A83598">
        <w:rPr>
          <w:rFonts w:ascii="Arial" w:hAnsi="Arial" w:cs="Arial"/>
          <w:color w:val="222222"/>
        </w:rPr>
        <w:t>a. Su evolución a través de las civiliz</w:t>
      </w:r>
      <w:r>
        <w:rPr>
          <w:rFonts w:ascii="Arial" w:hAnsi="Arial" w:cs="Arial"/>
          <w:color w:val="222222"/>
        </w:rPr>
        <w:t xml:space="preserve">aciones: Prehistoria e Historia. Edad de piedra bronce y hierro. </w:t>
      </w:r>
      <w:r w:rsidR="00A83598">
        <w:rPr>
          <w:rFonts w:ascii="Arial" w:hAnsi="Arial" w:cs="Arial"/>
          <w:color w:val="222222"/>
        </w:rPr>
        <w:t xml:space="preserve">Renacimiento con Leonardo </w:t>
      </w:r>
      <w:r>
        <w:rPr>
          <w:rFonts w:ascii="Arial" w:hAnsi="Arial" w:cs="Arial"/>
          <w:color w:val="222222"/>
        </w:rPr>
        <w:t xml:space="preserve">da Vinci como visionario </w:t>
      </w:r>
      <w:r w:rsidR="00A83598">
        <w:rPr>
          <w:rFonts w:ascii="Arial" w:hAnsi="Arial" w:cs="Arial"/>
          <w:color w:val="222222"/>
        </w:rPr>
        <w:t>(</w:t>
      </w:r>
      <w:r w:rsidR="00A83598" w:rsidRPr="00A83598">
        <w:rPr>
          <w:rFonts w:ascii="Arial" w:hAnsi="Arial" w:cs="Arial"/>
          <w:color w:val="222222"/>
        </w:rPr>
        <w:t>inventos).</w:t>
      </w:r>
    </w:p>
    <w:p w:rsidR="007B4250" w:rsidRPr="00A83598" w:rsidRDefault="007B4250" w:rsidP="00A83598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 xml:space="preserve">Unidad III </w:t>
      </w:r>
    </w:p>
    <w:p w:rsidR="007B4250" w:rsidRDefault="007B4250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El Diseño Gráfico</w:t>
      </w:r>
      <w:r w:rsidR="00DB4DA7">
        <w:rPr>
          <w:rFonts w:ascii="Arial" w:hAnsi="Arial" w:cs="Arial"/>
          <w:b/>
          <w:bCs/>
          <w:color w:val="222222"/>
          <w:u w:val="single"/>
        </w:rPr>
        <w:t>:</w:t>
      </w:r>
      <w:r w:rsidR="00DB4DA7">
        <w:rPr>
          <w:rFonts w:ascii="Arial" w:hAnsi="Arial" w:cs="Arial"/>
          <w:color w:val="222222"/>
        </w:rPr>
        <w:t> </w:t>
      </w:r>
    </w:p>
    <w:p w:rsidR="007B4250" w:rsidRPr="007739A3" w:rsidRDefault="00DB4DA7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Helvetica" w:hAnsi="Helvetica"/>
          <w:b/>
        </w:rPr>
      </w:pPr>
      <w:r>
        <w:rPr>
          <w:rFonts w:ascii="Arial" w:hAnsi="Arial" w:cs="Arial"/>
          <w:color w:val="222222"/>
        </w:rPr>
        <w:t>Clasificación de ti</w:t>
      </w:r>
      <w:r w:rsidR="00EE2C5D">
        <w:rPr>
          <w:rFonts w:ascii="Arial" w:hAnsi="Arial" w:cs="Arial"/>
          <w:color w:val="222222"/>
        </w:rPr>
        <w:t xml:space="preserve">pografías. Logotipo, </w:t>
      </w:r>
      <w:proofErr w:type="spellStart"/>
      <w:r w:rsidR="00EE2C5D">
        <w:rPr>
          <w:rFonts w:ascii="Arial" w:hAnsi="Arial" w:cs="Arial"/>
          <w:color w:val="222222"/>
        </w:rPr>
        <w:t>isotipo</w:t>
      </w:r>
      <w:proofErr w:type="spellEnd"/>
      <w:r w:rsidR="00EE2C5D">
        <w:rPr>
          <w:rFonts w:ascii="Arial" w:hAnsi="Arial" w:cs="Arial"/>
          <w:color w:val="222222"/>
        </w:rPr>
        <w:t xml:space="preserve">, </w:t>
      </w:r>
      <w:proofErr w:type="spellStart"/>
      <w:r w:rsidR="007B4250">
        <w:rPr>
          <w:rFonts w:ascii="Arial" w:hAnsi="Arial" w:cs="Arial"/>
          <w:color w:val="222222"/>
        </w:rPr>
        <w:t>isologo</w:t>
      </w:r>
      <w:proofErr w:type="spellEnd"/>
      <w:r w:rsidR="007B4250">
        <w:rPr>
          <w:rFonts w:ascii="Arial" w:hAnsi="Arial" w:cs="Arial"/>
          <w:color w:val="222222"/>
        </w:rPr>
        <w:t xml:space="preserve">, </w:t>
      </w:r>
      <w:proofErr w:type="spellStart"/>
      <w:r w:rsidR="007B4250">
        <w:rPr>
          <w:rFonts w:ascii="Arial" w:hAnsi="Arial" w:cs="Arial"/>
          <w:color w:val="222222"/>
        </w:rPr>
        <w:t>imagotipo</w:t>
      </w:r>
      <w:proofErr w:type="spellEnd"/>
      <w:r>
        <w:rPr>
          <w:rFonts w:ascii="Arial" w:hAnsi="Arial" w:cs="Arial"/>
          <w:color w:val="222222"/>
        </w:rPr>
        <w:t xml:space="preserve"> y </w:t>
      </w:r>
      <w:r w:rsidRPr="00EE2C5D">
        <w:rPr>
          <w:rFonts w:ascii="Arial" w:hAnsi="Arial" w:cs="Arial"/>
          <w:iCs/>
          <w:color w:val="222222"/>
        </w:rPr>
        <w:t>slogan</w:t>
      </w:r>
      <w:r>
        <w:rPr>
          <w:rFonts w:ascii="Arial" w:hAnsi="Arial" w:cs="Arial"/>
          <w:color w:val="222222"/>
        </w:rPr>
        <w:t xml:space="preserve">: su función. </w:t>
      </w:r>
      <w:r w:rsidR="00EE2C5D">
        <w:rPr>
          <w:rFonts w:ascii="Arial" w:hAnsi="Arial" w:cs="Arial"/>
          <w:color w:val="222222"/>
        </w:rPr>
        <w:t>Relación entre el texto y la ima</w:t>
      </w:r>
      <w:r>
        <w:rPr>
          <w:rFonts w:ascii="Arial" w:hAnsi="Arial" w:cs="Arial"/>
          <w:color w:val="222222"/>
        </w:rPr>
        <w:t>gen. El impacto del color en la imagen publicitaria. Elab</w:t>
      </w:r>
      <w:r w:rsidR="007B4250">
        <w:rPr>
          <w:rFonts w:ascii="Arial" w:hAnsi="Arial" w:cs="Arial"/>
          <w:color w:val="222222"/>
        </w:rPr>
        <w:t xml:space="preserve">oración de </w:t>
      </w:r>
      <w:r w:rsidR="007B4250" w:rsidRPr="007739A3">
        <w:rPr>
          <w:rFonts w:ascii="Arial" w:hAnsi="Arial" w:cs="Arial"/>
          <w:b/>
          <w:color w:val="222222"/>
        </w:rPr>
        <w:t>Afiche Publicitario i</w:t>
      </w:r>
      <w:r w:rsidRPr="007739A3">
        <w:rPr>
          <w:rFonts w:ascii="Arial" w:hAnsi="Arial" w:cs="Arial"/>
          <w:b/>
          <w:color w:val="222222"/>
        </w:rPr>
        <w:t>ndividual</w:t>
      </w:r>
      <w:r w:rsidR="007B4250" w:rsidRPr="007739A3">
        <w:rPr>
          <w:rFonts w:ascii="Arial" w:hAnsi="Arial" w:cs="Arial"/>
          <w:b/>
          <w:color w:val="222222"/>
        </w:rPr>
        <w:t xml:space="preserve"> en el contexto de </w:t>
      </w:r>
      <w:r w:rsidR="007B4250" w:rsidRPr="007739A3">
        <w:rPr>
          <w:rFonts w:ascii="Arial" w:hAnsi="Arial" w:cs="Arial"/>
          <w:b/>
          <w:iCs/>
          <w:color w:val="222222"/>
        </w:rPr>
        <w:t>Ca</w:t>
      </w:r>
      <w:r w:rsidR="00E107D8" w:rsidRPr="007739A3">
        <w:rPr>
          <w:rFonts w:ascii="Arial" w:hAnsi="Arial" w:cs="Arial"/>
          <w:b/>
          <w:iCs/>
          <w:color w:val="222222"/>
        </w:rPr>
        <w:t xml:space="preserve">mpaña publicitaria a favor de una causa que proteja </w:t>
      </w:r>
      <w:r w:rsidR="00E107D8" w:rsidRPr="007739A3">
        <w:rPr>
          <w:rFonts w:ascii="Helvetica" w:hAnsi="Helvetica"/>
          <w:b/>
        </w:rPr>
        <w:t>derechos o temas en las que estén en juego un valor  humano,</w:t>
      </w:r>
      <w:r w:rsidR="00EE2C5D" w:rsidRPr="007739A3">
        <w:rPr>
          <w:rFonts w:ascii="Helvetica" w:hAnsi="Helvetica"/>
          <w:b/>
        </w:rPr>
        <w:t xml:space="preserve"> ambiental, </w:t>
      </w:r>
      <w:r w:rsidR="00E107D8" w:rsidRPr="007739A3">
        <w:rPr>
          <w:rFonts w:ascii="Helvetica" w:hAnsi="Helvetica"/>
          <w:b/>
        </w:rPr>
        <w:t>religioso etc.</w:t>
      </w:r>
    </w:p>
    <w:p w:rsidR="00CC349B" w:rsidRDefault="00CC349B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Helvetica" w:hAnsi="Helvetica"/>
        </w:rPr>
      </w:pPr>
      <w:r w:rsidRPr="00CC349B">
        <w:rPr>
          <w:rFonts w:ascii="Helvetica" w:hAnsi="Helvetica"/>
          <w:b/>
        </w:rPr>
        <w:t>Unidad IV</w:t>
      </w:r>
      <w:r w:rsidRPr="00CC349B">
        <w:rPr>
          <w:rFonts w:ascii="Helvetica" w:hAnsi="Helvetica"/>
        </w:rPr>
        <w:t xml:space="preserve">: Antecedentes del Cinematógrafo. El </w:t>
      </w:r>
      <w:proofErr w:type="spellStart"/>
      <w:r w:rsidRPr="00CC349B">
        <w:rPr>
          <w:rFonts w:ascii="Helvetica" w:hAnsi="Helvetica"/>
        </w:rPr>
        <w:t>Praxinoscopio</w:t>
      </w:r>
      <w:proofErr w:type="spellEnd"/>
      <w:r w:rsidRPr="00CC349B">
        <w:rPr>
          <w:rFonts w:ascii="Helvetica" w:hAnsi="Helvetica"/>
        </w:rPr>
        <w:t xml:space="preserve"> y el </w:t>
      </w:r>
      <w:proofErr w:type="spellStart"/>
      <w:r w:rsidRPr="00CC349B">
        <w:rPr>
          <w:rFonts w:ascii="Helvetica" w:hAnsi="Helvetica"/>
        </w:rPr>
        <w:t>Phenakitiscopio</w:t>
      </w:r>
      <w:proofErr w:type="spellEnd"/>
      <w:r w:rsidRPr="00CC349B">
        <w:rPr>
          <w:rFonts w:ascii="Helvetica" w:hAnsi="Helvetica"/>
        </w:rPr>
        <w:t xml:space="preserve"> como antecedentes del cinematógrafo. Juguetes ópticos. Usos. Orígenes. Componentes y funciones.  Principio retiniano de conservación de la imagen. Creación de Juguete Óptico a elección del alumno.</w:t>
      </w:r>
    </w:p>
    <w:p w:rsidR="00A441AC" w:rsidRPr="00DB4DA7" w:rsidRDefault="00CC349B" w:rsidP="00A441AC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Unidad </w:t>
      </w:r>
      <w:r w:rsidR="00A441A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V</w:t>
      </w:r>
      <w:r w:rsidR="00A441AC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 El Documental. </w:t>
      </w:r>
      <w:r w:rsidR="00A441AC" w:rsidRPr="00DB4DA7">
        <w:rPr>
          <w:rFonts w:ascii="Arial" w:eastAsia="Times New Roman" w:hAnsi="Arial" w:cs="Arial"/>
          <w:color w:val="222222"/>
          <w:sz w:val="24"/>
          <w:szCs w:val="24"/>
        </w:rPr>
        <w:t>Documental. ¿Qué es? Tipos y características del Documental. Análisis y reflexión. El Género Informativo. Objetividad vs. Subjetividad.  Diferencias con la ficción. Análisis de diversos  Documentales. </w:t>
      </w:r>
    </w:p>
    <w:p w:rsidR="00A441AC" w:rsidRDefault="00A441AC" w:rsidP="00A441AC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</w:t>
      </w:r>
      <w:r w:rsidR="00CC349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 La Producción Audiovisual.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Las fases de la Producción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Audiovisal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: preproducción, producción y post-producción. La pre-producción: los alumnos deberán trabajar en forma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individuall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en la realización de una pieza audiovisual con una temática de su elección. Aplicarán los conceptos trabajados en el año anterior: encuadre, plano, movimientos de cámara, iluminación, tiempo, duración, secuenciación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A441AC" w:rsidRDefault="00A441AC" w:rsidP="00A441AC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</w:p>
    <w:p w:rsidR="00A441AC" w:rsidRPr="00DB4DA7" w:rsidRDefault="00A441AC" w:rsidP="00A441AC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lastRenderedPageBreak/>
        <w:t>Unidad V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</w:t>
      </w:r>
      <w:r w:rsidR="00CC349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 Orígenes de la Imagen en Movimiento.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Orígenes de la imagen en movimiento.</w:t>
      </w:r>
    </w:p>
    <w:p w:rsidR="00A441AC" w:rsidRPr="00DB4DA7" w:rsidRDefault="00A441AC" w:rsidP="00A441AC">
      <w:pPr>
        <w:widowControl/>
        <w:shd w:val="clear" w:color="auto" w:fill="FFFFFF"/>
        <w:spacing w:after="167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Pintura rupestre, sombras chinescas, Teatro de Sombras.  Antecedentes: Linterna Mágica.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Taumatopo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y Zootropo</w:t>
      </w:r>
    </w:p>
    <w:p w:rsidR="00A441AC" w:rsidRPr="00DB4DA7" w:rsidRDefault="00A441AC" w:rsidP="00A441AC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</w:p>
    <w:p w:rsidR="00A441AC" w:rsidRPr="00E107D8" w:rsidRDefault="00A441AC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i/>
          <w:iCs/>
          <w:color w:val="222222"/>
        </w:rPr>
      </w:pPr>
    </w:p>
    <w:p w:rsidR="007B4250" w:rsidRPr="007B4250" w:rsidRDefault="00DB4DA7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DB4DA7" w:rsidRPr="00A441AC" w:rsidRDefault="00DB4DA7" w:rsidP="00A441AC">
      <w:pPr>
        <w:widowControl/>
        <w:shd w:val="clear" w:color="auto" w:fill="FFFFFF"/>
        <w:spacing w:after="15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Segundo Año: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2A4237" w:rsidRDefault="002A4237" w:rsidP="00DB4DA7">
      <w:pPr>
        <w:widowControl/>
        <w:shd w:val="clear" w:color="auto" w:fill="FFFFFF"/>
        <w:spacing w:after="161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2A4237" w:rsidRDefault="00A441AC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</w:t>
      </w:r>
      <w:r w:rsidR="002A423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, </w:t>
      </w:r>
    </w:p>
    <w:p w:rsidR="002A4237" w:rsidRDefault="002A4237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2A4237" w:rsidRDefault="002A4237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La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Contrapublicidad</w:t>
      </w:r>
      <w:proofErr w:type="spellEnd"/>
    </w:p>
    <w:p w:rsidR="002A4237" w:rsidRPr="00DB4DA7" w:rsidRDefault="002A4237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2A4237" w:rsidRPr="00DB4DA7" w:rsidRDefault="002A4237" w:rsidP="002A4237">
      <w:pPr>
        <w:widowControl/>
        <w:shd w:val="clear" w:color="auto" w:fill="FFFFFF"/>
        <w:spacing w:after="171" w:line="201" w:lineRule="atLeast"/>
        <w:ind w:right="383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La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contrapublicidad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entendida como una crítica de la publicidad realizada mediante la alteración de los contenidos de sus mensajes. Reflexiones en torno a la imagen y a su edición. Creación de Afiche  Grupal  trabajando con los lineamientos de la E.S.I.</w:t>
      </w:r>
    </w:p>
    <w:p w:rsidR="002A4237" w:rsidRPr="00DB4DA7" w:rsidRDefault="002A4237" w:rsidP="002A423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                                                                                                 </w:t>
      </w:r>
    </w:p>
    <w:p w:rsidR="002A4237" w:rsidRPr="00DB4DA7" w:rsidRDefault="002A4237" w:rsidP="002A423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I.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“El Lenguaje Audiovisual.”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El encuadre entendido como marco, una ventana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ilusoria que recorta, el plano: definición.   Plano general, plano medio, primer plano, y plano detalle.  La iluminación y la sonorización. La posición y el movimiento de la cámara. </w:t>
      </w:r>
    </w:p>
    <w:p w:rsidR="002A4237" w:rsidRDefault="002A4237" w:rsidP="002A4237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                                                  </w:t>
      </w:r>
    </w:p>
    <w:p w:rsidR="002A4237" w:rsidRPr="00DB4DA7" w:rsidRDefault="002A4237" w:rsidP="002A4237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I.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“Etapas de la Producción Audiovisual.”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Creación grupal de un corto de</w:t>
      </w:r>
    </w:p>
    <w:p w:rsidR="002A4237" w:rsidRPr="00DB4DA7" w:rsidRDefault="002A4237" w:rsidP="002A4237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animación</w:t>
      </w:r>
      <w:proofErr w:type="gramEnd"/>
      <w:r w:rsidRPr="00DB4DA7">
        <w:rPr>
          <w:rFonts w:ascii="Arial" w:eastAsia="Times New Roman" w:hAnsi="Arial" w:cs="Arial"/>
          <w:color w:val="222222"/>
          <w:sz w:val="24"/>
          <w:szCs w:val="24"/>
        </w:rPr>
        <w:t>. La Pre-producción: creación del guion, aquello que se quiere contar. Planificación de escenas. Inicio, Nudo, Desenlace. Creación de personajes y escenografías. Ambientación.</w:t>
      </w:r>
    </w:p>
    <w:p w:rsidR="002A4237" w:rsidRPr="00DB4DA7" w:rsidRDefault="002A4237" w:rsidP="002A4237">
      <w:pPr>
        <w:widowControl/>
        <w:shd w:val="clear" w:color="auto" w:fill="FFFFFF"/>
        <w:spacing w:after="18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                                         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A4237" w:rsidRPr="00DB4DA7" w:rsidRDefault="00A441AC" w:rsidP="002A4237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II</w:t>
      </w:r>
      <w:r w:rsidR="002A423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 “La Producción: el momento de filmar.” </w:t>
      </w:r>
      <w:r w:rsidR="002A4237" w:rsidRPr="00DB4DA7">
        <w:rPr>
          <w:rFonts w:ascii="Arial" w:eastAsia="Times New Roman" w:hAnsi="Arial" w:cs="Arial"/>
          <w:color w:val="222222"/>
          <w:sz w:val="24"/>
          <w:szCs w:val="24"/>
        </w:rPr>
        <w:t>Utilización de cámaras caseras (el celular). Creación de trípode casero. Pruebas de cámara y aplicación de los contenidos trabajados (plano, encuadre, movimiento de cámara, iluminación, etc.)</w:t>
      </w:r>
    </w:p>
    <w:p w:rsidR="002A4237" w:rsidRPr="00DB4DA7" w:rsidRDefault="002A4237" w:rsidP="002A4237">
      <w:pPr>
        <w:widowControl/>
        <w:shd w:val="clear" w:color="auto" w:fill="FFFFFF"/>
        <w:spacing w:after="162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A4237" w:rsidRPr="00DB4DA7" w:rsidRDefault="00A441AC" w:rsidP="002A4237">
      <w:pPr>
        <w:widowControl/>
        <w:shd w:val="clear" w:color="auto" w:fill="FFFFFF"/>
        <w:spacing w:after="167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III</w:t>
      </w:r>
      <w:r w:rsidR="002A423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“Edición y Montaje.” </w:t>
      </w:r>
      <w:r w:rsidR="002A423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La post-producción. </w:t>
      </w:r>
      <w:proofErr w:type="gramStart"/>
      <w:r w:rsidR="002A4237" w:rsidRPr="00DB4DA7">
        <w:rPr>
          <w:rFonts w:ascii="Arial" w:eastAsia="Times New Roman" w:hAnsi="Arial" w:cs="Arial"/>
          <w:color w:val="222222"/>
          <w:sz w:val="24"/>
          <w:szCs w:val="24"/>
        </w:rPr>
        <w:t>la</w:t>
      </w:r>
      <w:proofErr w:type="gramEnd"/>
      <w:r w:rsidR="002A423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edición a partir del material fílmico realizado o recopilado. Software de edición. El tiempo en el lenguaje audiovisual: el ritmo y la elipsis. La relación sonido-música-movimiento-acción dramática. Barridos, cortinados e incorporación de textos. </w:t>
      </w:r>
      <w:r w:rsidR="002A4237"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2A4237" w:rsidRPr="00DB4DA7" w:rsidRDefault="002A4237" w:rsidP="002A4237">
      <w:pPr>
        <w:widowControl/>
        <w:shd w:val="clear" w:color="auto" w:fill="FFFFFF"/>
        <w:spacing w:after="0" w:line="209" w:lineRule="atLeast"/>
        <w:ind w:left="10" w:right="376"/>
        <w:rPr>
          <w:rFonts w:ascii="Arial" w:eastAsia="Times New Roman" w:hAnsi="Arial" w:cs="Arial"/>
          <w:color w:val="222222"/>
          <w:sz w:val="24"/>
          <w:szCs w:val="24"/>
        </w:rPr>
      </w:pPr>
    </w:p>
    <w:p w:rsidR="00DB4DA7" w:rsidRPr="00DB4DA7" w:rsidRDefault="00DB4DA7" w:rsidP="00DB4DA7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 </w:t>
      </w:r>
      <w:r w:rsidR="00A441A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IV</w:t>
      </w:r>
      <w:r w:rsidRPr="00DB4DA7">
        <w:rPr>
          <w:rFonts w:ascii="Arial" w:eastAsia="Times New Roman" w:hAnsi="Arial" w:cs="Arial"/>
          <w:color w:val="222222"/>
          <w:sz w:val="24"/>
          <w:szCs w:val="24"/>
          <w:u w:val="single"/>
        </w:rPr>
        <w:t>. 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La Fotografía. Principales Componentes.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 Definición, orígenes y usos. Principales componentes: obturador, objetivo, lente, diafragma, visor. Tiempos de exposición. Velocidad de Obturación. Apertura del Diafragma. Ángulo de Cobertura de la Visión. Distancia Focal. La cámara obscura en la antigüedad y sus usos: entender a la fotografía como una forma moderna de cámara oscura que permite fijar las imágenes a partir de soluciones químicas.</w:t>
      </w:r>
    </w:p>
    <w:p w:rsidR="00DB4DA7" w:rsidRPr="00DB4DA7" w:rsidRDefault="00A441AC" w:rsidP="00DB4DA7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</w:t>
      </w:r>
      <w:r w:rsidR="00DB4DA7" w:rsidRPr="00DB4DA7">
        <w:rPr>
          <w:rFonts w:ascii="Arial" w:eastAsia="Times New Roman" w:hAnsi="Arial" w:cs="Arial"/>
          <w:color w:val="222222"/>
          <w:sz w:val="24"/>
          <w:szCs w:val="24"/>
          <w:u w:val="single"/>
        </w:rPr>
        <w:t>. 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Elementos del Lenguaje Fotográfico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. </w:t>
      </w:r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 Encuadre y composición fotográfica. Tipos de Encuadre. Elementos del lenguaje visual fotográfico: punto, línea, </w:t>
      </w:r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lastRenderedPageBreak/>
        <w:t>plano, color, perspectiva, texturas, luz y sombras. Pesos visuales. Armonía Visual. Leyes de Composición fotográfica.</w:t>
      </w:r>
    </w:p>
    <w:p w:rsidR="00DB4DA7" w:rsidRPr="00DB4DA7" w:rsidRDefault="00A441AC" w:rsidP="00DB4DA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VI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 La Cámara Oscura.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Usos de la cámara oscura en la Antigüedad. Funcionamiento. Imagen invertida. Entender a la fotografía como una cámara oscura.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Nicephoro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Niepce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y la 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primer</w:t>
      </w:r>
      <w:proofErr w:type="gram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fotografía. </w:t>
      </w:r>
    </w:p>
    <w:p w:rsidR="00DB4DA7" w:rsidRPr="00DB4DA7" w:rsidRDefault="00DB4DA7" w:rsidP="00DB4DA7">
      <w:pPr>
        <w:widowControl/>
        <w:shd w:val="clear" w:color="auto" w:fill="FFFFFF"/>
        <w:spacing w:after="16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DB4DA7" w:rsidRPr="00DB4DA7" w:rsidRDefault="00A441AC" w:rsidP="00DB4DA7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Unidad 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V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II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. Fotografía </w:t>
      </w:r>
      <w:proofErr w:type="spellStart"/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estenopeica</w:t>
      </w:r>
      <w:proofErr w:type="spellEnd"/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.</w:t>
      </w:r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 Componentes principales y su funcionamiento. El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estenopo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. Incidencia de la luz. Distancia focal. Tiempo de exposición. El Negativo y el Positivo de una Imagen Fotográfica. Materiales con que se hace una cámara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estenopeica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. Fotógrafos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estenpeicos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Illan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Wolf y Abelardo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Morell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. La </w:t>
      </w:r>
      <w:proofErr w:type="spellStart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Solarigrafía</w:t>
      </w:r>
      <w:proofErr w:type="spellEnd"/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B4DA7" w:rsidRPr="00DB4DA7" w:rsidRDefault="00DB4DA7" w:rsidP="00DB4DA7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</w:t>
      </w:r>
      <w:r w:rsidR="00A441A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III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: El </w:t>
      </w:r>
      <w:proofErr w:type="spellStart"/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Rayograma</w:t>
      </w:r>
      <w:proofErr w:type="spellEnd"/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y el Laboratorio Fotográfico.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El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Rayograma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como alteración de una placa sensible a la luz mediante la aplicación de diversos objetos. Proceso de Revelado y Positivado. El laboratorio fotográfico. El revelador, el fijador y el detenedor. El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Rayograma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como arte y como forma de comunicar ideas y sentimientos.</w:t>
      </w:r>
    </w:p>
    <w:p w:rsidR="00DB4DA7" w:rsidRPr="00DB4DA7" w:rsidRDefault="00DB4DA7" w:rsidP="00DB4DA7">
      <w:pPr>
        <w:widowControl/>
        <w:shd w:val="clear" w:color="auto" w:fill="FFFFFF"/>
        <w:spacing w:after="145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                                                                                 </w:t>
      </w: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22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                                                                                                                          </w:t>
      </w:r>
    </w:p>
    <w:p w:rsidR="00DB4DA7" w:rsidRPr="00DB4DA7" w:rsidRDefault="00DB4DA7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B4DA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            </w:t>
      </w:r>
      <w:r w:rsidRPr="00DB4DA7">
        <w:rPr>
          <w:rFonts w:ascii="Arial" w:eastAsia="Times New Roman" w:hAnsi="Arial" w:cs="Arial"/>
          <w:b/>
          <w:bCs/>
          <w:color w:val="222222"/>
          <w:sz w:val="36"/>
          <w:szCs w:val="36"/>
        </w:rPr>
        <w:t>Estrategias</w:t>
      </w:r>
    </w:p>
    <w:p w:rsidR="00DB4DA7" w:rsidRPr="00DB4DA7" w:rsidRDefault="00DB4DA7" w:rsidP="00DB4DA7">
      <w:pPr>
        <w:widowControl/>
        <w:shd w:val="clear" w:color="auto" w:fill="FFFFFF"/>
        <w:spacing w:after="195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Explicación y análisis desde el abordaje teórico</w:t>
      </w:r>
    </w:p>
    <w:p w:rsidR="00DB4DA7" w:rsidRPr="00DB4DA7" w:rsidRDefault="00DB4DA7" w:rsidP="00DB4DA7">
      <w:pPr>
        <w:widowControl/>
        <w:shd w:val="clear" w:color="auto" w:fill="FFFFFF"/>
        <w:spacing w:after="197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Ejemplificación con imágenes (análisis de obra)</w:t>
      </w:r>
    </w:p>
    <w:p w:rsidR="00DB4DA7" w:rsidRPr="00DB4DA7" w:rsidRDefault="00DB4DA7" w:rsidP="00DB4DA7">
      <w:pPr>
        <w:widowControl/>
        <w:shd w:val="clear" w:color="auto" w:fill="FFFFFF"/>
        <w:spacing w:after="196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Proceso de trabajo  en donde se desarrolle el análisis teórico en el trabajo práctico  </w:t>
      </w:r>
    </w:p>
    <w:p w:rsidR="00DB4DA7" w:rsidRPr="00DB4DA7" w:rsidRDefault="00DB4DA7" w:rsidP="00DB4DA7">
      <w:pPr>
        <w:widowControl/>
        <w:shd w:val="clear" w:color="auto" w:fill="FFFFFF"/>
        <w:spacing w:after="210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Visita a muestras/exposiciones.</w:t>
      </w:r>
    </w:p>
    <w:p w:rsidR="00DB4DA7" w:rsidRPr="00DB4DA7" w:rsidRDefault="00DB4DA7" w:rsidP="00DB4DA7">
      <w:pPr>
        <w:widowControl/>
        <w:shd w:val="clear" w:color="auto" w:fill="FFFFFF"/>
        <w:spacing w:after="179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16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B4DA7">
        <w:rPr>
          <w:rFonts w:ascii="Arial" w:eastAsia="Times New Roman" w:hAnsi="Arial" w:cs="Arial"/>
          <w:b/>
          <w:bCs/>
          <w:color w:val="222222"/>
          <w:sz w:val="36"/>
          <w:szCs w:val="36"/>
        </w:rPr>
        <w:t>Evaluación y recursos</w:t>
      </w:r>
    </w:p>
    <w:p w:rsidR="00DB4DA7" w:rsidRPr="00DB4DA7" w:rsidRDefault="00DB4DA7" w:rsidP="00DB4DA7">
      <w:pPr>
        <w:widowControl/>
        <w:shd w:val="clear" w:color="auto" w:fill="FFFFFF"/>
        <w:spacing w:after="20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La evaluación es un proceso continuo. Se evaluará el proceso de aprendizaje del alumno y su capacidad para crear grupal e individualmente. Se considerarán como mínimo dos evaluaciones por trimestre.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Contemplar la evaluación de distintos tipos de aprendizaje (conocimientos, procedimientos, habilidades, actitudes, etcétera).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Contemplar la evaluación del proceso de aprendizaje de los alumnos.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Incluir situaciones de evaluación de inicio, formativa y final.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Promover la utilización de diversas propuestas de evaluación (entrega de carpeta completa, pruebas escritas y orales, pruebas de desempeño, producciones, análisis de obras de arte, trabajos prácticos de investigación).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173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Participación en clase</w:t>
      </w:r>
    </w:p>
    <w:p w:rsidR="00DB4DA7" w:rsidRPr="00DB4DA7" w:rsidRDefault="00DB4DA7" w:rsidP="00DB4DA7">
      <w:pPr>
        <w:widowControl/>
        <w:shd w:val="clear" w:color="auto" w:fill="FFFFFF"/>
        <w:spacing w:after="173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Entrega de tareas en tiempo y forma.</w:t>
      </w:r>
    </w:p>
    <w:p w:rsidR="00DB4DA7" w:rsidRPr="00DB4DA7" w:rsidRDefault="00DB4DA7" w:rsidP="00DB4DA7">
      <w:pPr>
        <w:widowControl/>
        <w:shd w:val="clear" w:color="auto" w:fill="FFFFFF"/>
        <w:spacing w:after="174" w:line="240" w:lineRule="auto"/>
        <w:ind w:left="708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lastRenderedPageBreak/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El compromiso a la hora de traer los materiales correspondientes para cada trabajo.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>Bibliografìa</w:t>
      </w:r>
      <w:proofErr w:type="spellEnd"/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 xml:space="preserve"> Obligatoria: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Selecciòn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de textos elaborados por el profesor.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-Apuntes elaborados por el profesor para la asignatura.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i/>
          <w:i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>Bibliografía complementaria:</w:t>
      </w:r>
      <w:r w:rsidRPr="00DB4DA7">
        <w:rPr>
          <w:rFonts w:eastAsia="Times New Roman"/>
          <w:color w:val="222222"/>
        </w:rPr>
        <w:t> </w:t>
      </w: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Arnheim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>, Rudolf, (1991) “Arte y Percepción Visual” Madrid: Alianza Forma. </w:t>
      </w: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Bergueño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>, E; Calvo, S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. ;</w:t>
      </w:r>
      <w:proofErr w:type="gram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Diaz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>, E. (1995) “Educación Plástica y Visual 2.” Madrid. Editorial Mc Graw Hill.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            Ramírez Burillo. 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P. ;</w:t>
      </w:r>
      <w:proofErr w:type="gram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Cairo, C. (1986) “Educación Plástica I” Buenos Aires. Editorial Santillana.</w:t>
      </w:r>
    </w:p>
    <w:p w:rsidR="00DB4DA7" w:rsidRPr="00DB4DA7" w:rsidRDefault="00DB4DA7" w:rsidP="00DB4DA7">
      <w:pPr>
        <w:widowControl/>
        <w:shd w:val="clear" w:color="auto" w:fill="FFFFFF"/>
        <w:spacing w:after="7" w:line="209" w:lineRule="atLeast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0" w:line="371" w:lineRule="atLeast"/>
        <w:ind w:right="6916"/>
        <w:rPr>
          <w:rFonts w:ascii="Arial" w:eastAsia="Times New Roman" w:hAnsi="Arial" w:cs="Arial"/>
          <w:color w:val="222222"/>
          <w:sz w:val="24"/>
          <w:szCs w:val="24"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91982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1982"/>
    <w:rsid w:val="00054315"/>
    <w:rsid w:val="000B5914"/>
    <w:rsid w:val="000D2310"/>
    <w:rsid w:val="00191982"/>
    <w:rsid w:val="001B14E1"/>
    <w:rsid w:val="001E6DAA"/>
    <w:rsid w:val="002A4237"/>
    <w:rsid w:val="00507F4A"/>
    <w:rsid w:val="005C0BCE"/>
    <w:rsid w:val="006C704F"/>
    <w:rsid w:val="006E6938"/>
    <w:rsid w:val="007203FD"/>
    <w:rsid w:val="007739A3"/>
    <w:rsid w:val="007B4250"/>
    <w:rsid w:val="008039A8"/>
    <w:rsid w:val="0082113F"/>
    <w:rsid w:val="009A3DA3"/>
    <w:rsid w:val="009A6CDE"/>
    <w:rsid w:val="00A441AC"/>
    <w:rsid w:val="00A83598"/>
    <w:rsid w:val="00AB5BAB"/>
    <w:rsid w:val="00AD3F36"/>
    <w:rsid w:val="00B10A95"/>
    <w:rsid w:val="00B52E75"/>
    <w:rsid w:val="00B74C79"/>
    <w:rsid w:val="00BF3896"/>
    <w:rsid w:val="00C50F78"/>
    <w:rsid w:val="00CC349B"/>
    <w:rsid w:val="00DB4DA7"/>
    <w:rsid w:val="00DC5792"/>
    <w:rsid w:val="00E107D8"/>
    <w:rsid w:val="00EE2C5D"/>
    <w:rsid w:val="00F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4D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4D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+yGjQOvMrE8dAs/XNMDsTh6ZLg==">AMUW2mX/qcUH6Tn0Jttmphfh8PzM17KReTB0SvzeE5OBa7by6nWFUzKYYHIsPyUhTuY9nFRb4Vb30nWeys3/UeZaz/tpKMxh0Vlcc05dZC8/UgxBgreXllGsHDRlF7gN2hcwCFTM11+N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HOME</cp:lastModifiedBy>
  <cp:revision>2</cp:revision>
  <dcterms:created xsi:type="dcterms:W3CDTF">2024-04-07T13:45:00Z</dcterms:created>
  <dcterms:modified xsi:type="dcterms:W3CDTF">2024-04-07T13:45:00Z</dcterms:modified>
</cp:coreProperties>
</file>